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F0" w:rsidRDefault="00303B9C" w:rsidP="00866BC1">
      <w:pPr>
        <w:pStyle w:val="a5"/>
        <w:tabs>
          <w:tab w:val="left" w:pos="-284"/>
          <w:tab w:val="left" w:pos="5670"/>
        </w:tabs>
        <w:spacing w:beforeLines="100"/>
        <w:ind w:left="141"/>
        <w:jc w:val="left"/>
        <w:rPr>
          <w:color w:val="FF9900"/>
          <w:sz w:val="30"/>
          <w:szCs w:val="30"/>
        </w:rPr>
      </w:pPr>
      <w:r>
        <w:rPr>
          <w:noProof/>
          <w:color w:val="FF9900"/>
          <w:sz w:val="30"/>
          <w:szCs w:val="3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-942975</wp:posOffset>
            </wp:positionV>
            <wp:extent cx="7572375" cy="11563350"/>
            <wp:effectExtent l="19050" t="0" r="9525" b="0"/>
            <wp:wrapNone/>
            <wp:docPr id="26" name="图片 12" descr="https://pic.nximg.cn/file/20220310/32597680_1353470121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ic.nximg.cn/file/20220310/32597680_135347012126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597" t="6907" r="4764" b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56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CF0" w:rsidRPr="00B146D3">
        <w:rPr>
          <w:color w:val="FF9900"/>
          <w:sz w:val="30"/>
          <w:szCs w:val="30"/>
        </w:rPr>
        <w:t xml:space="preserve"> </w:t>
      </w:r>
    </w:p>
    <w:p w:rsidR="00C31CF0" w:rsidRPr="00B146D3" w:rsidRDefault="00C31CF0" w:rsidP="00866BC1">
      <w:pPr>
        <w:pStyle w:val="a5"/>
        <w:tabs>
          <w:tab w:val="left" w:pos="-284"/>
          <w:tab w:val="left" w:pos="5670"/>
        </w:tabs>
        <w:spacing w:beforeLines="100"/>
        <w:ind w:left="141"/>
        <w:jc w:val="left"/>
        <w:rPr>
          <w:color w:val="FF9900"/>
          <w:sz w:val="30"/>
          <w:szCs w:val="30"/>
        </w:rPr>
      </w:pPr>
      <w:r w:rsidRPr="00B146D3">
        <w:rPr>
          <w:color w:val="FF9900"/>
          <w:sz w:val="30"/>
          <w:szCs w:val="30"/>
        </w:rPr>
        <w:t>BEIJING DONGCHENG DISTRICT</w:t>
      </w:r>
      <w:r>
        <w:rPr>
          <w:rFonts w:hint="eastAsia"/>
          <w:color w:val="FF9900"/>
          <w:sz w:val="30"/>
          <w:szCs w:val="30"/>
        </w:rPr>
        <w:t xml:space="preserve"> </w:t>
      </w:r>
      <w:r w:rsidRPr="00715E67">
        <w:rPr>
          <w:color w:val="FF9900"/>
          <w:sz w:val="30"/>
          <w:szCs w:val="30"/>
        </w:rPr>
        <w:t>L</w:t>
      </w:r>
      <w:r w:rsidRPr="00B146D3">
        <w:rPr>
          <w:color w:val="FF9900"/>
          <w:sz w:val="30"/>
          <w:szCs w:val="30"/>
        </w:rPr>
        <w:t xml:space="preserve">IBRARY </w:t>
      </w:r>
    </w:p>
    <w:p w:rsidR="00C31CF0" w:rsidRDefault="007D2BFC" w:rsidP="00C31CF0">
      <w:pPr>
        <w:ind w:left="141"/>
        <w:rPr>
          <w:rFonts w:eastAsia="华文琥珀"/>
          <w:b/>
          <w:imprint/>
          <w:color w:val="333333"/>
          <w:w w:val="120"/>
          <w:sz w:val="72"/>
        </w:rPr>
      </w:pPr>
      <w:r w:rsidRPr="007D2BFC">
        <w:rPr>
          <w:rFonts w:eastAsia="华文琥珀"/>
          <w:b/>
          <w:noProof/>
          <w:color w:val="333333"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27pt;margin-top:8.1pt;width:244.5pt;height:44.25pt;z-index:25166438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rigin="-.5,.5" matrix=",46340f,,.5,,-4768371582e-16"/>
            <v:textpath style="font-family:&quot;华文行楷&quot;;font-size:44pt;font-weight:bold;v-text-kern:t" trim="t" fitpath="t" string="书 海 拾 贝"/>
          </v:shape>
        </w:pict>
      </w:r>
      <w:r w:rsidR="00C31CF0">
        <w:rPr>
          <w:rFonts w:eastAsia="华文琥珀" w:hint="eastAsia"/>
          <w:b/>
          <w:imprint/>
          <w:color w:val="333333"/>
          <w:w w:val="120"/>
          <w:sz w:val="72"/>
        </w:rPr>
        <w:t xml:space="preserve"> </w:t>
      </w:r>
    </w:p>
    <w:p w:rsidR="00C31CF0" w:rsidRPr="002F403E" w:rsidRDefault="00C31CF0" w:rsidP="00866BC1">
      <w:pPr>
        <w:spacing w:beforeLines="200"/>
        <w:ind w:left="141"/>
        <w:rPr>
          <w:u w:val="single"/>
        </w:rPr>
      </w:pPr>
      <w:r>
        <w:rPr>
          <w:rFonts w:hint="eastAsia"/>
        </w:rPr>
        <w:t xml:space="preserve">                                          </w:t>
      </w:r>
      <w:r w:rsidRPr="002F403E">
        <w:rPr>
          <w:rFonts w:hint="eastAsia"/>
        </w:rPr>
        <w:t xml:space="preserve"> </w:t>
      </w:r>
      <w:r w:rsidRPr="002F403E">
        <w:rPr>
          <w:rFonts w:hint="eastAsia"/>
          <w:u w:val="single"/>
        </w:rPr>
        <w:t>东城区图书馆少儿</w:t>
      </w:r>
      <w:r w:rsidRPr="002F403E">
        <w:rPr>
          <w:rFonts w:hint="eastAsia"/>
          <w:u w:val="single"/>
        </w:rPr>
        <w:t xml:space="preserve"> </w:t>
      </w:r>
      <w:r w:rsidRPr="002F403E">
        <w:rPr>
          <w:rFonts w:hint="eastAsia"/>
          <w:u w:val="single"/>
        </w:rPr>
        <w:t>内部资料</w:t>
      </w:r>
      <w:r w:rsidRPr="002F403E">
        <w:rPr>
          <w:rFonts w:hint="eastAsia"/>
          <w:u w:val="single"/>
        </w:rPr>
        <w:t xml:space="preserve">  </w:t>
      </w:r>
    </w:p>
    <w:p w:rsidR="00C31CF0" w:rsidRPr="002F403E" w:rsidRDefault="00C31CF0" w:rsidP="00C31CF0">
      <w:pPr>
        <w:ind w:left="141"/>
        <w:rPr>
          <w:u w:val="single"/>
        </w:rPr>
      </w:pPr>
      <w:r w:rsidRPr="002F403E">
        <w:rPr>
          <w:rFonts w:hint="eastAsia"/>
        </w:rPr>
        <w:t xml:space="preserve">                                           </w:t>
      </w:r>
      <w:r w:rsidRPr="002F403E">
        <w:rPr>
          <w:rFonts w:hint="eastAsia"/>
          <w:u w:val="single"/>
        </w:rPr>
        <w:t>网址：</w:t>
      </w:r>
      <w:r w:rsidRPr="002F403E">
        <w:rPr>
          <w:rFonts w:hint="eastAsia"/>
          <w:u w:val="single"/>
        </w:rPr>
        <w:t>www.bjdclib.com</w:t>
      </w:r>
    </w:p>
    <w:p w:rsidR="00C31CF0" w:rsidRPr="002F403E" w:rsidRDefault="00C31CF0" w:rsidP="00C31CF0">
      <w:pPr>
        <w:ind w:left="141"/>
        <w:rPr>
          <w:u w:val="single"/>
        </w:rPr>
      </w:pPr>
      <w:r w:rsidRPr="002F403E">
        <w:rPr>
          <w:rFonts w:hint="eastAsia"/>
        </w:rPr>
        <w:t xml:space="preserve">                                           </w:t>
      </w:r>
      <w:r w:rsidRPr="002F403E">
        <w:rPr>
          <w:rFonts w:hint="eastAsia"/>
          <w:u w:val="single"/>
        </w:rPr>
        <w:t>E</w:t>
      </w:r>
      <w:r w:rsidRPr="002F403E">
        <w:rPr>
          <w:u w:val="single"/>
        </w:rPr>
        <w:t>—</w:t>
      </w:r>
      <w:r w:rsidRPr="002F403E">
        <w:rPr>
          <w:rFonts w:hint="eastAsia"/>
          <w:u w:val="single"/>
        </w:rPr>
        <w:t>mail:dcet2@126.com</w:t>
      </w:r>
    </w:p>
    <w:p w:rsidR="00C31CF0" w:rsidRDefault="00C31CF0" w:rsidP="00C31CF0">
      <w:pPr>
        <w:widowControl/>
        <w:spacing w:line="360" w:lineRule="auto"/>
        <w:ind w:left="141" w:right="286"/>
        <w:jc w:val="left"/>
        <w:rPr>
          <w:rFonts w:eastAsia="华文中宋"/>
          <w:emboss/>
          <w:color w:val="333399"/>
          <w:w w:val="120"/>
          <w:sz w:val="32"/>
          <w:szCs w:val="32"/>
        </w:rPr>
      </w:pPr>
    </w:p>
    <w:p w:rsidR="004D3385" w:rsidRPr="004D3385" w:rsidRDefault="0041531B" w:rsidP="0041531B">
      <w:pPr>
        <w:widowControl/>
        <w:spacing w:before="100" w:beforeAutospacing="1" w:after="100" w:afterAutospacing="1" w:line="360" w:lineRule="auto"/>
        <w:ind w:left="141" w:right="284"/>
        <w:jc w:val="left"/>
        <w:rPr>
          <w:rFonts w:ascii="华文中宋" w:eastAsia="华文中宋" w:hAnsi="华文中宋"/>
          <w:emboss/>
          <w:color w:val="333399"/>
          <w:w w:val="120"/>
          <w:sz w:val="36"/>
          <w:szCs w:val="36"/>
        </w:rPr>
      </w:pPr>
      <w:r>
        <w:rPr>
          <w:rFonts w:ascii="华文中宋" w:eastAsia="华文中宋" w:hAnsi="华文中宋"/>
          <w:noProof/>
          <w:color w:val="333399"/>
          <w:sz w:val="36"/>
          <w:szCs w:val="36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392430</wp:posOffset>
            </wp:positionV>
            <wp:extent cx="3228975" cy="3514725"/>
            <wp:effectExtent l="19050" t="0" r="9525" b="0"/>
            <wp:wrapTight wrapText="bothSides">
              <wp:wrapPolygon edited="0">
                <wp:start x="-127" y="0"/>
                <wp:lineTo x="-127" y="21541"/>
                <wp:lineTo x="21664" y="21541"/>
                <wp:lineTo x="21664" y="0"/>
                <wp:lineTo x="-127" y="0"/>
              </wp:wrapPolygon>
            </wp:wrapTight>
            <wp:docPr id="4" name="图片 1" descr="https://imagepphcloud.thepaper.cn/pph/image/154/488/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pphcloud.thepaper.cn/pph/image/154/488/1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385" w:rsidRPr="004D3385">
        <w:rPr>
          <w:rFonts w:ascii="华文中宋" w:eastAsia="华文中宋" w:hAnsi="华文中宋" w:hint="eastAsia"/>
          <w:emboss/>
          <w:color w:val="333399"/>
          <w:w w:val="120"/>
          <w:sz w:val="36"/>
          <w:szCs w:val="36"/>
        </w:rPr>
        <w:t>中 轴 线</w:t>
      </w:r>
    </w:p>
    <w:p w:rsidR="004D3385" w:rsidRPr="004D3385" w:rsidRDefault="004D3385" w:rsidP="004D3385">
      <w:pPr>
        <w:widowControl/>
        <w:tabs>
          <w:tab w:val="left" w:pos="4875"/>
        </w:tabs>
        <w:spacing w:line="720" w:lineRule="auto"/>
        <w:ind w:left="141" w:right="284"/>
        <w:jc w:val="left"/>
        <w:rPr>
          <w:rFonts w:ascii="华文中宋" w:eastAsia="华文中宋" w:hAnsi="华文中宋"/>
          <w:emboss/>
          <w:color w:val="333399"/>
          <w:w w:val="120"/>
          <w:sz w:val="36"/>
          <w:szCs w:val="36"/>
        </w:rPr>
      </w:pPr>
      <w:r w:rsidRPr="004D3385">
        <w:rPr>
          <w:rFonts w:ascii="华文中宋" w:eastAsia="华文中宋" w:hAnsi="华文中宋" w:hint="eastAsia"/>
          <w:emboss/>
          <w:color w:val="333399"/>
          <w:w w:val="120"/>
          <w:sz w:val="36"/>
          <w:szCs w:val="36"/>
        </w:rPr>
        <w:t>北京中轴线简介</w:t>
      </w:r>
    </w:p>
    <w:p w:rsidR="004D3385" w:rsidRPr="004D3385" w:rsidRDefault="004D3385" w:rsidP="004D3385">
      <w:pPr>
        <w:widowControl/>
        <w:tabs>
          <w:tab w:val="left" w:pos="4875"/>
        </w:tabs>
        <w:spacing w:line="720" w:lineRule="auto"/>
        <w:ind w:left="141" w:right="284"/>
        <w:jc w:val="left"/>
        <w:rPr>
          <w:rFonts w:ascii="华文中宋" w:eastAsia="华文中宋" w:hAnsi="华文中宋"/>
          <w:emboss/>
          <w:color w:val="333399"/>
          <w:w w:val="120"/>
          <w:sz w:val="36"/>
          <w:szCs w:val="36"/>
        </w:rPr>
      </w:pPr>
      <w:r w:rsidRPr="004D3385">
        <w:rPr>
          <w:rFonts w:ascii="华文中宋" w:eastAsia="华文中宋" w:hAnsi="华文中宋" w:hint="eastAsia"/>
          <w:emboss/>
          <w:color w:val="333399"/>
          <w:w w:val="120"/>
          <w:sz w:val="36"/>
          <w:szCs w:val="36"/>
        </w:rPr>
        <w:t>北京中轴线上的景点</w:t>
      </w:r>
    </w:p>
    <w:p w:rsidR="004D3385" w:rsidRPr="004D3385" w:rsidRDefault="004D3385" w:rsidP="004D3385">
      <w:pPr>
        <w:widowControl/>
        <w:tabs>
          <w:tab w:val="left" w:pos="4875"/>
        </w:tabs>
        <w:spacing w:line="720" w:lineRule="auto"/>
        <w:ind w:left="141" w:right="284"/>
        <w:jc w:val="left"/>
        <w:rPr>
          <w:rFonts w:ascii="华文中宋" w:eastAsia="华文中宋" w:hAnsi="华文中宋"/>
          <w:emboss/>
          <w:color w:val="333399"/>
          <w:w w:val="120"/>
          <w:sz w:val="36"/>
          <w:szCs w:val="36"/>
        </w:rPr>
      </w:pPr>
      <w:r w:rsidRPr="004D3385">
        <w:rPr>
          <w:rFonts w:ascii="华文中宋" w:eastAsia="华文中宋" w:hAnsi="华文中宋" w:hint="eastAsia"/>
          <w:emboss/>
          <w:color w:val="333399"/>
          <w:w w:val="120"/>
          <w:sz w:val="36"/>
          <w:szCs w:val="36"/>
        </w:rPr>
        <w:t>北京中轴线申遗的最新进展</w:t>
      </w:r>
    </w:p>
    <w:p w:rsidR="00C31CF0" w:rsidRDefault="004D3385" w:rsidP="004D3385">
      <w:pPr>
        <w:widowControl/>
        <w:tabs>
          <w:tab w:val="left" w:pos="4875"/>
        </w:tabs>
        <w:spacing w:line="720" w:lineRule="auto"/>
        <w:ind w:left="141" w:right="284"/>
        <w:jc w:val="left"/>
        <w:rPr>
          <w:rFonts w:ascii="隶书" w:eastAsia="隶书"/>
          <w:sz w:val="30"/>
          <w:szCs w:val="30"/>
        </w:rPr>
      </w:pPr>
      <w:r w:rsidRPr="004D3385">
        <w:rPr>
          <w:rFonts w:ascii="华文中宋" w:eastAsia="华文中宋" w:hAnsi="华文中宋" w:hint="eastAsia"/>
          <w:emboss/>
          <w:color w:val="333399"/>
          <w:w w:val="120"/>
          <w:sz w:val="36"/>
          <w:szCs w:val="36"/>
        </w:rPr>
        <w:t>馆藏图书推荐</w:t>
      </w:r>
      <w:r>
        <w:rPr>
          <w:rFonts w:ascii="华文中宋" w:eastAsia="华文中宋" w:hAnsi="华文中宋" w:hint="eastAsia"/>
          <w:emboss/>
          <w:color w:val="333399"/>
          <w:w w:val="120"/>
          <w:sz w:val="36"/>
          <w:szCs w:val="36"/>
        </w:rPr>
        <w:t xml:space="preserve"> </w:t>
      </w:r>
      <w:r w:rsidR="00C31CF0">
        <w:rPr>
          <w:rFonts w:ascii="华文中宋" w:eastAsia="华文中宋" w:hAnsi="华文中宋" w:cs="Arial"/>
          <w:b/>
          <w:color w:val="003366"/>
          <w:sz w:val="24"/>
        </w:rPr>
        <w:tab/>
      </w:r>
      <w:r w:rsidR="00C31CF0" w:rsidRPr="00315D76">
        <w:rPr>
          <w:rFonts w:ascii="隶书" w:eastAsia="隶书" w:hint="eastAsia"/>
          <w:sz w:val="30"/>
          <w:szCs w:val="30"/>
        </w:rPr>
        <w:t xml:space="preserve">   </w:t>
      </w:r>
    </w:p>
    <w:p w:rsidR="004D3385" w:rsidRDefault="004D3385" w:rsidP="004D3385">
      <w:pPr>
        <w:widowControl/>
        <w:tabs>
          <w:tab w:val="left" w:pos="4875"/>
        </w:tabs>
        <w:spacing w:line="720" w:lineRule="auto"/>
        <w:ind w:left="141" w:right="284"/>
        <w:jc w:val="left"/>
        <w:rPr>
          <w:rFonts w:ascii="隶书" w:eastAsia="隶书"/>
          <w:sz w:val="30"/>
          <w:szCs w:val="30"/>
        </w:rPr>
      </w:pPr>
    </w:p>
    <w:p w:rsidR="00C31CF0" w:rsidRDefault="00C31CF0" w:rsidP="00C31CF0">
      <w:pPr>
        <w:widowControl/>
        <w:tabs>
          <w:tab w:val="left" w:pos="4875"/>
        </w:tabs>
        <w:spacing w:line="360" w:lineRule="auto"/>
        <w:ind w:left="141" w:right="286"/>
        <w:jc w:val="left"/>
        <w:rPr>
          <w:rFonts w:ascii="隶书" w:eastAsia="隶书"/>
          <w:sz w:val="30"/>
          <w:szCs w:val="30"/>
        </w:rPr>
      </w:pPr>
      <w:r>
        <w:rPr>
          <w:rFonts w:ascii="隶书" w:eastAsia="隶书" w:hint="eastAsia"/>
          <w:sz w:val="30"/>
          <w:szCs w:val="30"/>
        </w:rPr>
        <w:t xml:space="preserve">                                         </w:t>
      </w:r>
      <w:r w:rsidRPr="00C23756">
        <w:rPr>
          <w:rFonts w:ascii="隶书" w:eastAsia="隶书" w:hint="eastAsia"/>
          <w:sz w:val="36"/>
          <w:szCs w:val="36"/>
        </w:rPr>
        <w:t>202</w:t>
      </w:r>
      <w:r w:rsidR="0041531B">
        <w:rPr>
          <w:rFonts w:ascii="隶书" w:eastAsia="隶书" w:hint="eastAsia"/>
          <w:sz w:val="36"/>
          <w:szCs w:val="36"/>
        </w:rPr>
        <w:t>3</w:t>
      </w:r>
      <w:r w:rsidRPr="00C23756">
        <w:rPr>
          <w:rFonts w:ascii="隶书" w:eastAsia="隶书" w:hint="eastAsia"/>
          <w:sz w:val="36"/>
          <w:szCs w:val="36"/>
        </w:rPr>
        <w:t>年第</w:t>
      </w:r>
      <w:r w:rsidR="0041531B">
        <w:rPr>
          <w:rFonts w:ascii="隶书" w:eastAsia="隶书" w:hint="eastAsia"/>
          <w:sz w:val="36"/>
          <w:szCs w:val="36"/>
        </w:rPr>
        <w:t>五</w:t>
      </w:r>
      <w:r w:rsidRPr="00C23756">
        <w:rPr>
          <w:rFonts w:ascii="隶书" w:eastAsia="隶书" w:hint="eastAsia"/>
          <w:sz w:val="36"/>
          <w:szCs w:val="36"/>
        </w:rPr>
        <w:t>期</w:t>
      </w:r>
      <w:r w:rsidRPr="00315D76">
        <w:rPr>
          <w:rFonts w:ascii="隶书" w:eastAsia="隶书" w:hint="eastAsia"/>
          <w:sz w:val="30"/>
          <w:szCs w:val="30"/>
        </w:rPr>
        <w:t xml:space="preserve"> </w:t>
      </w:r>
    </w:p>
    <w:p w:rsidR="00C31CF0" w:rsidRPr="00C23756" w:rsidRDefault="00C31CF0" w:rsidP="00C31CF0">
      <w:pPr>
        <w:widowControl/>
        <w:tabs>
          <w:tab w:val="left" w:pos="4875"/>
        </w:tabs>
        <w:spacing w:line="360" w:lineRule="auto"/>
        <w:ind w:left="141" w:right="286"/>
        <w:jc w:val="left"/>
        <w:rPr>
          <w:rFonts w:ascii="隶书" w:eastAsia="隶书"/>
          <w:sz w:val="36"/>
          <w:szCs w:val="36"/>
        </w:rPr>
      </w:pPr>
      <w:r>
        <w:rPr>
          <w:rFonts w:eastAsia="华文彩云" w:hint="eastAsia"/>
          <w:b/>
          <w:noProof/>
          <w:color w:val="FF0000"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302260</wp:posOffset>
            </wp:positionV>
            <wp:extent cx="809625" cy="742950"/>
            <wp:effectExtent l="0" t="0" r="0" b="0"/>
            <wp:wrapSquare wrapText="bothSides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D76">
        <w:rPr>
          <w:rFonts w:ascii="隶书" w:eastAsia="隶书" w:hint="eastAsia"/>
          <w:sz w:val="30"/>
          <w:szCs w:val="30"/>
        </w:rPr>
        <w:t xml:space="preserve">               </w:t>
      </w:r>
      <w:r>
        <w:rPr>
          <w:rFonts w:ascii="隶书" w:eastAsia="隶书" w:hint="eastAsia"/>
          <w:sz w:val="30"/>
          <w:szCs w:val="30"/>
        </w:rPr>
        <w:t xml:space="preserve">         </w:t>
      </w:r>
    </w:p>
    <w:p w:rsidR="00C31CF0" w:rsidRDefault="00C31CF0" w:rsidP="00866BC1">
      <w:pPr>
        <w:spacing w:beforeLines="50"/>
        <w:ind w:leftChars="31" w:left="65"/>
        <w:rPr>
          <w:rFonts w:eastAsia="华文彩云"/>
          <w:b/>
          <w:color w:val="FF0000"/>
          <w:sz w:val="36"/>
        </w:rPr>
      </w:pPr>
      <w:r w:rsidRPr="00157600">
        <w:rPr>
          <w:rFonts w:eastAsia="华文彩云" w:hint="eastAsia"/>
          <w:b/>
          <w:color w:val="FF0000"/>
          <w:sz w:val="36"/>
        </w:rPr>
        <w:t>东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城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区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图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书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馆</w:t>
      </w:r>
      <w:r w:rsidRPr="00157600">
        <w:rPr>
          <w:rFonts w:eastAsia="华文彩云" w:hint="eastAsia"/>
          <w:b/>
          <w:color w:val="FF0000"/>
          <w:sz w:val="32"/>
        </w:rPr>
        <w:t xml:space="preserve">  </w:t>
      </w:r>
      <w:r w:rsidRPr="00157600">
        <w:rPr>
          <w:rFonts w:eastAsia="华文彩云" w:hint="eastAsia"/>
          <w:b/>
          <w:color w:val="FF0000"/>
          <w:sz w:val="36"/>
        </w:rPr>
        <w:t>少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儿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阅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览</w:t>
      </w:r>
      <w:r w:rsidRPr="00157600">
        <w:rPr>
          <w:rFonts w:eastAsia="华文彩云" w:hint="eastAsia"/>
          <w:b/>
          <w:color w:val="FF0000"/>
          <w:sz w:val="36"/>
        </w:rPr>
        <w:t xml:space="preserve"> </w:t>
      </w:r>
      <w:r w:rsidRPr="00157600">
        <w:rPr>
          <w:rFonts w:eastAsia="华文彩云" w:hint="eastAsia"/>
          <w:b/>
          <w:color w:val="FF0000"/>
          <w:sz w:val="36"/>
        </w:rPr>
        <w:t>室</w:t>
      </w:r>
    </w:p>
    <w:p w:rsidR="00C31CF0" w:rsidRPr="00303B9C" w:rsidRDefault="00303B9C" w:rsidP="00866BC1">
      <w:pPr>
        <w:spacing w:beforeLines="50"/>
        <w:ind w:leftChars="0" w:left="0"/>
        <w:rPr>
          <w:rFonts w:eastAsia="华文彩云"/>
          <w:b/>
          <w:color w:val="FF0000"/>
          <w:sz w:val="36"/>
        </w:rPr>
      </w:pPr>
      <w:r w:rsidRPr="00303B9C">
        <w:rPr>
          <w:rFonts w:eastAsia="华文彩云"/>
          <w:b/>
          <w:noProof/>
          <w:color w:val="FF0000"/>
          <w:sz w:val="36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-942975</wp:posOffset>
            </wp:positionV>
            <wp:extent cx="7591425" cy="10696575"/>
            <wp:effectExtent l="19050" t="0" r="9525" b="0"/>
            <wp:wrapNone/>
            <wp:docPr id="27" name="图片 9" descr="https://pic50.photophoto.cn/20190314/001703028259596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50.photophoto.cn/20190314/0017030282595967_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841" b="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CF0" w:rsidRDefault="00C31CF0" w:rsidP="00C31CF0">
      <w:pPr>
        <w:spacing w:line="360" w:lineRule="auto"/>
        <w:ind w:left="141" w:firstLineChars="296" w:firstLine="2555"/>
        <w:rPr>
          <w:rFonts w:eastAsia="华文中宋"/>
          <w:emboss/>
          <w:color w:val="333399"/>
          <w:w w:val="120"/>
          <w:sz w:val="72"/>
          <w:szCs w:val="72"/>
        </w:rPr>
      </w:pPr>
      <w:r>
        <w:rPr>
          <w:rFonts w:eastAsia="华文中宋" w:hint="eastAsia"/>
          <w:emboss/>
          <w:color w:val="333399"/>
          <w:w w:val="120"/>
          <w:sz w:val="72"/>
          <w:szCs w:val="72"/>
        </w:rPr>
        <w:t xml:space="preserve"> </w:t>
      </w:r>
      <w:r w:rsidRPr="00322BCE">
        <w:rPr>
          <w:rFonts w:eastAsia="华文中宋" w:hint="eastAsia"/>
          <w:emboss/>
          <w:color w:val="333399"/>
          <w:w w:val="120"/>
          <w:sz w:val="72"/>
          <w:szCs w:val="72"/>
        </w:rPr>
        <w:t>目</w:t>
      </w:r>
      <w:r w:rsidRPr="00322BCE">
        <w:rPr>
          <w:rFonts w:eastAsia="华文中宋" w:hint="eastAsia"/>
          <w:emboss/>
          <w:color w:val="333399"/>
          <w:w w:val="120"/>
          <w:sz w:val="72"/>
          <w:szCs w:val="72"/>
        </w:rPr>
        <w:t xml:space="preserve"> </w:t>
      </w:r>
      <w:r w:rsidRPr="00322BCE">
        <w:rPr>
          <w:rFonts w:eastAsia="华文中宋" w:hint="eastAsia"/>
          <w:emboss/>
          <w:color w:val="333399"/>
          <w:w w:val="120"/>
          <w:sz w:val="72"/>
          <w:szCs w:val="72"/>
        </w:rPr>
        <w:t>录</w:t>
      </w: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Pr="00CA1179" w:rsidRDefault="00C31CF0" w:rsidP="00C31CF0">
      <w:pPr>
        <w:widowControl/>
        <w:spacing w:before="100" w:beforeAutospacing="1" w:after="100" w:afterAutospacing="1" w:line="360" w:lineRule="auto"/>
        <w:ind w:left="141" w:right="284"/>
        <w:rPr>
          <w:rFonts w:ascii="华文中宋" w:eastAsia="华文中宋" w:hAnsi="华文中宋"/>
          <w:b/>
          <w:emboss/>
          <w:color w:val="333399"/>
          <w:w w:val="120"/>
          <w:sz w:val="44"/>
          <w:szCs w:val="44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 xml:space="preserve">            </w:t>
      </w:r>
      <w:r w:rsidR="004D3385" w:rsidRPr="004D3385">
        <w:rPr>
          <w:rFonts w:ascii="华文中宋" w:eastAsia="华文中宋" w:hAnsi="华文中宋" w:hint="eastAsia"/>
          <w:b/>
          <w:sz w:val="44"/>
          <w:szCs w:val="44"/>
        </w:rPr>
        <w:t>中</w:t>
      </w:r>
      <w:r w:rsidR="004D3385">
        <w:rPr>
          <w:rFonts w:ascii="华文中宋" w:eastAsia="华文中宋" w:hAnsi="华文中宋" w:hint="eastAsia"/>
          <w:b/>
          <w:sz w:val="44"/>
          <w:szCs w:val="44"/>
        </w:rPr>
        <w:t xml:space="preserve"> </w:t>
      </w:r>
      <w:r w:rsidR="004D3385" w:rsidRPr="004D3385">
        <w:rPr>
          <w:rFonts w:ascii="华文中宋" w:eastAsia="华文中宋" w:hAnsi="华文中宋" w:hint="eastAsia"/>
          <w:b/>
          <w:sz w:val="44"/>
          <w:szCs w:val="44"/>
        </w:rPr>
        <w:t>轴</w:t>
      </w:r>
      <w:r w:rsidR="004D3385">
        <w:rPr>
          <w:rFonts w:ascii="华文中宋" w:eastAsia="华文中宋" w:hAnsi="华文中宋" w:hint="eastAsia"/>
          <w:b/>
          <w:sz w:val="44"/>
          <w:szCs w:val="44"/>
        </w:rPr>
        <w:t xml:space="preserve"> </w:t>
      </w:r>
      <w:r w:rsidR="004D3385" w:rsidRPr="004D3385">
        <w:rPr>
          <w:rFonts w:ascii="华文中宋" w:eastAsia="华文中宋" w:hAnsi="华文中宋" w:hint="eastAsia"/>
          <w:b/>
          <w:sz w:val="44"/>
          <w:szCs w:val="44"/>
        </w:rPr>
        <w:t>线</w:t>
      </w:r>
    </w:p>
    <w:p w:rsidR="00862DE1" w:rsidRDefault="00862DE1" w:rsidP="00C31CF0">
      <w:pPr>
        <w:spacing w:line="120" w:lineRule="atLeast"/>
        <w:ind w:left="141"/>
        <w:rPr>
          <w:rFonts w:ascii="华文中宋" w:eastAsia="华文中宋" w:hAnsi="华文中宋"/>
          <w:emboss/>
          <w:color w:val="333399"/>
          <w:w w:val="120"/>
          <w:sz w:val="28"/>
          <w:szCs w:val="28"/>
        </w:rPr>
      </w:pPr>
    </w:p>
    <w:p w:rsidR="00C31CF0" w:rsidRPr="00862DE1" w:rsidRDefault="00107648" w:rsidP="00862DE1">
      <w:pPr>
        <w:spacing w:line="360" w:lineRule="auto"/>
        <w:ind w:left="141"/>
        <w:rPr>
          <w:rFonts w:ascii="华文中宋" w:eastAsia="华文中宋" w:hAnsi="华文中宋"/>
          <w:emboss/>
          <w:color w:val="333399"/>
          <w:w w:val="120"/>
          <w:sz w:val="30"/>
          <w:szCs w:val="30"/>
        </w:rPr>
      </w:pPr>
      <w:r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北京中轴线简介</w:t>
      </w:r>
      <w:r w:rsidR="0041531B"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·········</w:t>
      </w:r>
      <w:r w:rsidR="00C31CF0"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······················2</w:t>
      </w:r>
    </w:p>
    <w:p w:rsidR="00C31CF0" w:rsidRPr="00862DE1" w:rsidRDefault="00107648" w:rsidP="00862DE1">
      <w:pPr>
        <w:spacing w:line="360" w:lineRule="auto"/>
        <w:ind w:left="141"/>
        <w:rPr>
          <w:rFonts w:ascii="华文中宋" w:eastAsia="华文中宋" w:hAnsi="华文中宋"/>
          <w:emboss/>
          <w:color w:val="333399"/>
          <w:w w:val="120"/>
          <w:sz w:val="30"/>
          <w:szCs w:val="30"/>
        </w:rPr>
      </w:pPr>
      <w:r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北京中轴线上的景点</w:t>
      </w:r>
      <w:r w:rsidR="00C31CF0"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···························</w:t>
      </w:r>
      <w:r w:rsidR="006C0BE8"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5</w:t>
      </w:r>
    </w:p>
    <w:p w:rsidR="00C31CF0" w:rsidRPr="00862DE1" w:rsidRDefault="00CF35FB" w:rsidP="00862DE1">
      <w:pPr>
        <w:spacing w:line="360" w:lineRule="auto"/>
        <w:ind w:left="141"/>
        <w:rPr>
          <w:rFonts w:ascii="华文中宋" w:eastAsia="华文中宋" w:hAnsi="华文中宋"/>
          <w:emboss/>
          <w:color w:val="333399"/>
          <w:w w:val="120"/>
          <w:sz w:val="30"/>
          <w:szCs w:val="30"/>
        </w:rPr>
      </w:pPr>
      <w:r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北京中轴线申遗的最新进展</w:t>
      </w:r>
      <w:r w:rsidR="0041531B"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····················</w:t>
      </w:r>
      <w:r w:rsidR="006C0BE8"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14</w:t>
      </w:r>
    </w:p>
    <w:p w:rsidR="00C31CF0" w:rsidRPr="00862DE1" w:rsidRDefault="00C31CF0" w:rsidP="00862DE1">
      <w:pPr>
        <w:spacing w:line="360" w:lineRule="auto"/>
        <w:ind w:left="141"/>
        <w:rPr>
          <w:rFonts w:ascii="华文中宋" w:eastAsia="华文中宋" w:hAnsi="华文中宋" w:cs="Arial"/>
          <w:b/>
          <w:color w:val="003366"/>
          <w:kern w:val="0"/>
          <w:sz w:val="30"/>
          <w:szCs w:val="30"/>
        </w:rPr>
      </w:pPr>
      <w:r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馆藏图书推荐································1</w:t>
      </w:r>
      <w:r w:rsidR="006C0BE8" w:rsidRPr="00862DE1">
        <w:rPr>
          <w:rFonts w:ascii="华文中宋" w:eastAsia="华文中宋" w:hAnsi="华文中宋" w:hint="eastAsia"/>
          <w:emboss/>
          <w:color w:val="333399"/>
          <w:w w:val="120"/>
          <w:sz w:val="30"/>
          <w:szCs w:val="30"/>
        </w:rPr>
        <w:t>5</w:t>
      </w:r>
    </w:p>
    <w:p w:rsidR="00C31CF0" w:rsidRDefault="00C31CF0" w:rsidP="00C31CF0">
      <w:pPr>
        <w:spacing w:line="120" w:lineRule="atLeast"/>
        <w:ind w:left="141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41531B" w:rsidRDefault="0041531B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/>
        <w:jc w:val="left"/>
        <w:rPr>
          <w:rFonts w:ascii="华文中宋" w:eastAsia="华文中宋" w:hAnsi="华文中宋" w:cs="Arial"/>
          <w:b/>
          <w:color w:val="003366"/>
          <w:kern w:val="0"/>
          <w:szCs w:val="21"/>
        </w:rPr>
      </w:pPr>
    </w:p>
    <w:p w:rsidR="00C31CF0" w:rsidRDefault="00C31CF0" w:rsidP="00C31CF0">
      <w:pPr>
        <w:widowControl/>
        <w:spacing w:line="360" w:lineRule="auto"/>
        <w:ind w:left="141" w:right="286"/>
        <w:jc w:val="left"/>
        <w:rPr>
          <w:rFonts w:ascii="华文中宋" w:eastAsia="华文中宋" w:hAnsi="华文中宋"/>
          <w:emboss/>
          <w:color w:val="333399"/>
          <w:w w:val="120"/>
          <w:sz w:val="28"/>
        </w:rPr>
      </w:pPr>
    </w:p>
    <w:p w:rsidR="00C31CF0" w:rsidRDefault="00C31CF0" w:rsidP="00C31CF0">
      <w:pPr>
        <w:ind w:left="141"/>
        <w:rPr>
          <w:szCs w:val="21"/>
        </w:rPr>
      </w:pPr>
    </w:p>
    <w:p w:rsidR="00C31CF0" w:rsidRDefault="007D2BFC" w:rsidP="00C31CF0">
      <w:pPr>
        <w:ind w:left="141" w:firstLineChars="200" w:firstLine="42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7D2B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74.75pt;margin-top:65.3pt;width:27.75pt;height:15pt;z-index:251666432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 filled="f" stroked="f" strokeweight=".5pt">
            <v:textbox style="mso-next-textbox:#_x0000_s1032" inset="0,0,0,0">
              <w:txbxContent>
                <w:p w:rsidR="00C31CF0" w:rsidRDefault="007D2BFC" w:rsidP="00C31CF0">
                  <w:pPr>
                    <w:pStyle w:val="a3"/>
                    <w:ind w:left="141"/>
                  </w:pPr>
                  <w:fldSimple w:instr=" PAGE  \* MERGEFORMAT ">
                    <w:r w:rsidR="00C31CF0"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  <w10:wrap anchorx="margin"/>
          </v:shape>
        </w:pict>
      </w:r>
    </w:p>
    <w:p w:rsidR="00D17427" w:rsidRPr="006C0BE8" w:rsidRDefault="00D17427" w:rsidP="006C0BE8">
      <w:pPr>
        <w:widowControl/>
        <w:shd w:val="clear" w:color="auto" w:fill="FFFFFF"/>
        <w:spacing w:line="750" w:lineRule="atLeast"/>
        <w:ind w:leftChars="0" w:left="141"/>
        <w:jc w:val="left"/>
        <w:rPr>
          <w:rFonts w:asciiTheme="minorEastAsia" w:eastAsiaTheme="minorEastAsia" w:hAnsiTheme="minorEastAsia" w:cs="Arial"/>
          <w:b/>
          <w:bCs/>
          <w:color w:val="000000"/>
          <w:kern w:val="0"/>
          <w:sz w:val="44"/>
          <w:szCs w:val="44"/>
          <w:highlight w:val="yellow"/>
        </w:rPr>
      </w:pPr>
      <w:r w:rsidRPr="006C0BE8">
        <w:rPr>
          <w:rFonts w:asciiTheme="minorEastAsia" w:eastAsiaTheme="minorEastAsia" w:hAnsiTheme="minorEastAsia" w:cs="Arial" w:hint="eastAsia"/>
          <w:b/>
          <w:bCs/>
          <w:color w:val="000000"/>
          <w:kern w:val="0"/>
          <w:sz w:val="44"/>
          <w:szCs w:val="44"/>
          <w:highlight w:val="yellow"/>
        </w:rPr>
        <w:lastRenderedPageBreak/>
        <w:t>北京中轴线</w:t>
      </w:r>
      <w:r w:rsidR="000A5452" w:rsidRPr="006C0BE8">
        <w:rPr>
          <w:rFonts w:asciiTheme="minorEastAsia" w:eastAsiaTheme="minorEastAsia" w:hAnsiTheme="minorEastAsia" w:cs="Arial" w:hint="eastAsia"/>
          <w:b/>
          <w:bCs/>
          <w:color w:val="000000"/>
          <w:kern w:val="0"/>
          <w:sz w:val="44"/>
          <w:szCs w:val="44"/>
          <w:highlight w:val="yellow"/>
        </w:rPr>
        <w:t>简介</w:t>
      </w:r>
    </w:p>
    <w:p w:rsidR="0098597F" w:rsidRPr="00210D69" w:rsidRDefault="008A0656" w:rsidP="0098597F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  <w:r w:rsidRPr="00210D69">
        <w:rPr>
          <w:rFonts w:asciiTheme="minorEastAsia" w:eastAsiaTheme="minorEastAsia" w:hAnsiTheme="minorEastAsia" w:cs="Arial" w:hint="eastAsia"/>
          <w:color w:val="222222"/>
        </w:rPr>
        <w:t xml:space="preserve">    </w:t>
      </w:r>
      <w:r w:rsidR="00D17427" w:rsidRPr="00210D69">
        <w:rPr>
          <w:rFonts w:asciiTheme="minorEastAsia" w:eastAsiaTheme="minorEastAsia" w:hAnsiTheme="minorEastAsia" w:cs="Arial" w:hint="eastAsia"/>
          <w:color w:val="222222"/>
        </w:rPr>
        <w:t>北京中轴线，是指北京自元大都、明清北京城以来北京城市东西对称布局建筑物的对称轴，北京市诸多其他建筑物亦位于此条轴线上。明清北京城的中轴线</w:t>
      </w:r>
      <w:r w:rsidR="0098597F" w:rsidRPr="00210D69">
        <w:rPr>
          <w:rFonts w:asciiTheme="minorEastAsia" w:eastAsiaTheme="minorEastAsia" w:hAnsiTheme="minorEastAsia" w:cs="Arial" w:hint="eastAsia"/>
          <w:color w:val="222222"/>
        </w:rPr>
        <w:t>南起外城永定门</w:t>
      </w:r>
      <w:r w:rsidR="00D17427" w:rsidRPr="00210D69">
        <w:rPr>
          <w:rFonts w:asciiTheme="minorEastAsia" w:eastAsiaTheme="minorEastAsia" w:hAnsiTheme="minorEastAsia" w:cs="Arial" w:hint="eastAsia"/>
          <w:color w:val="222222"/>
        </w:rPr>
        <w:t>，</w:t>
      </w:r>
      <w:r w:rsidR="0098597F" w:rsidRPr="00210D69">
        <w:rPr>
          <w:rFonts w:asciiTheme="minorEastAsia" w:eastAsiaTheme="minorEastAsia" w:hAnsiTheme="minorEastAsia" w:cs="Arial" w:hint="eastAsia"/>
          <w:color w:val="222222"/>
        </w:rPr>
        <w:t>经内城正阳门、中华门、天安门、端门、午门、太和门，穿过太和殿、中和殿、保和殿、乾清宫、坤宁宫、神武门，越过万岁山万春亭，寿皇殿、鼓楼，直抵钟楼的中心点。直线距离长约7.8公里。这条中轴线连着四重城，即外城、内城、皇城和紫禁城，好似北京城的脊梁，鲜明地突出了九重宫阙的位置，体现封建帝王居天下之中"唯我独尊"的思想。</w:t>
      </w:r>
    </w:p>
    <w:p w:rsidR="008A0656" w:rsidRPr="00210D69" w:rsidRDefault="005A6848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  <w:r>
        <w:rPr>
          <w:rFonts w:asciiTheme="minorEastAsia" w:eastAsiaTheme="minorEastAsia" w:hAnsiTheme="minorEastAsia" w:cs="Arial"/>
          <w:noProof/>
          <w:color w:val="22222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165100</wp:posOffset>
            </wp:positionV>
            <wp:extent cx="4400550" cy="4714875"/>
            <wp:effectExtent l="19050" t="0" r="0" b="0"/>
            <wp:wrapTight wrapText="bothSides">
              <wp:wrapPolygon edited="0">
                <wp:start x="-94" y="0"/>
                <wp:lineTo x="-94" y="21556"/>
                <wp:lineTo x="21600" y="21556"/>
                <wp:lineTo x="21600" y="0"/>
                <wp:lineTo x="-94" y="0"/>
              </wp:wrapPolygon>
            </wp:wrapTight>
            <wp:docPr id="3" name="图片 93" descr="https://so1.360tres.com/t012ecf9df82a61b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o1.360tres.com/t012ecf9df82a61bd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656" w:rsidRPr="00210D69" w:rsidRDefault="008A0656" w:rsidP="005A6848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8A0656" w:rsidRPr="00210D69" w:rsidRDefault="008A0656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8A0656" w:rsidRDefault="008A0656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5A6848" w:rsidRDefault="005A6848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5A6848" w:rsidRDefault="005A6848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5A6848" w:rsidRDefault="005A6848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CF35FB" w:rsidRDefault="00CF35FB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D17427" w:rsidRPr="00210D69" w:rsidRDefault="005A6848" w:rsidP="00441DAF">
      <w:pPr>
        <w:pStyle w:val="a4"/>
        <w:shd w:val="clear" w:color="auto" w:fill="FFFFFF"/>
        <w:spacing w:line="700" w:lineRule="exact"/>
        <w:ind w:leftChars="0" w:left="0" w:right="480"/>
        <w:rPr>
          <w:rFonts w:asciiTheme="minorEastAsia" w:eastAsiaTheme="minorEastAsia" w:hAnsiTheme="minorEastAsia" w:cs="Arial"/>
          <w:color w:val="222222"/>
        </w:rPr>
      </w:pPr>
      <w:r>
        <w:rPr>
          <w:rFonts w:asciiTheme="minorEastAsia" w:eastAsiaTheme="minorEastAsia" w:hAnsiTheme="minorEastAsia" w:cs="Arial" w:hint="eastAsia"/>
          <w:color w:val="222222"/>
        </w:rPr>
        <w:t xml:space="preserve">     </w:t>
      </w:r>
      <w:r w:rsidR="00D17427" w:rsidRPr="00210D69">
        <w:rPr>
          <w:rFonts w:asciiTheme="minorEastAsia" w:eastAsiaTheme="minorEastAsia" w:hAnsiTheme="minorEastAsia" w:cs="Arial" w:hint="eastAsia"/>
          <w:color w:val="222222"/>
        </w:rPr>
        <w:t>上</w:t>
      </w:r>
      <w:r w:rsidR="00210D69">
        <w:rPr>
          <w:rFonts w:asciiTheme="minorEastAsia" w:eastAsiaTheme="minorEastAsia" w:hAnsiTheme="minorEastAsia" w:cs="Arial" w:hint="eastAsia"/>
          <w:color w:val="222222"/>
        </w:rPr>
        <w:t>世</w:t>
      </w:r>
      <w:r w:rsidR="00D17427" w:rsidRPr="00210D69">
        <w:rPr>
          <w:rFonts w:asciiTheme="minorEastAsia" w:eastAsiaTheme="minorEastAsia" w:hAnsiTheme="minorEastAsia" w:cs="Arial" w:hint="eastAsia"/>
          <w:color w:val="222222"/>
        </w:rPr>
        <w:t>纪九十年代，北京为连接城市中心和亚运村，在二环路钟鼓楼桥引出鼓楼外大街，向北至三环后改名为北辰路，这条路成为北京中轴线的延伸，西边建造中华民族园，东边则是国家奥林匹克体育中心。</w:t>
      </w:r>
    </w:p>
    <w:p w:rsidR="00D17427" w:rsidRDefault="00210D69" w:rsidP="00210D69">
      <w:pPr>
        <w:pStyle w:val="a4"/>
        <w:shd w:val="clear" w:color="auto" w:fill="FFFFFF"/>
        <w:spacing w:line="700" w:lineRule="exact"/>
        <w:ind w:leftChars="0" w:left="0" w:firstLine="525"/>
        <w:rPr>
          <w:rFonts w:asciiTheme="minorEastAsia" w:eastAsiaTheme="minorEastAsia" w:hAnsiTheme="minorEastAsia" w:cs="Arial"/>
          <w:color w:val="222222"/>
        </w:rPr>
      </w:pPr>
      <w:r>
        <w:rPr>
          <w:rFonts w:asciiTheme="minorEastAsia" w:eastAsiaTheme="minorEastAsia" w:hAnsiTheme="minorEastAsia" w:cs="Arial" w:hint="eastAsia"/>
          <w:noProof/>
          <w:color w:val="22222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2155825</wp:posOffset>
            </wp:positionV>
            <wp:extent cx="5671185" cy="3609975"/>
            <wp:effectExtent l="19050" t="0" r="5715" b="0"/>
            <wp:wrapTight wrapText="bothSides">
              <wp:wrapPolygon edited="0">
                <wp:start x="-73" y="0"/>
                <wp:lineTo x="-73" y="21543"/>
                <wp:lineTo x="21622" y="21543"/>
                <wp:lineTo x="21622" y="0"/>
                <wp:lineTo x="-73" y="0"/>
              </wp:wrapPolygon>
            </wp:wrapTight>
            <wp:docPr id="43" name="图片 99" descr="https://so1.360tres.com/t01c129c1aac418ed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o1.360tres.com/t01c129c1aac418ed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427" w:rsidRPr="00210D69">
        <w:rPr>
          <w:rFonts w:asciiTheme="minorEastAsia" w:eastAsiaTheme="minorEastAsia" w:hAnsiTheme="minorEastAsia" w:cs="Arial" w:hint="eastAsia"/>
          <w:color w:val="222222"/>
        </w:rPr>
        <w:t>北京申奥成功后，中轴线再次向北延长，成为奥林匹克公园的轴线。东边建造国家体育场(鸟巢)，西边则是国家游泳中心(水立方)。</w:t>
      </w:r>
      <w:r w:rsidR="000A5452" w:rsidRPr="00210D69">
        <w:rPr>
          <w:rFonts w:asciiTheme="minorEastAsia" w:eastAsiaTheme="minorEastAsia" w:hAnsiTheme="minorEastAsia" w:cs="Arial" w:hint="eastAsia"/>
          <w:color w:val="222222"/>
        </w:rPr>
        <w:t>这两个建筑一圆一方，体现了中国古代天圆地方的思想。</w:t>
      </w:r>
      <w:r w:rsidR="00D17427" w:rsidRPr="00210D69">
        <w:rPr>
          <w:rFonts w:asciiTheme="minorEastAsia" w:eastAsiaTheme="minorEastAsia" w:hAnsiTheme="minorEastAsia" w:cs="Arial" w:hint="eastAsia"/>
          <w:color w:val="222222"/>
        </w:rPr>
        <w:t>再向北，穿过奥林匹克公园，到达奥林匹克森林公园，该公园中间的仰山、奥海均在中轴线上。</w:t>
      </w:r>
    </w:p>
    <w:p w:rsidR="00210D69" w:rsidRPr="00210D69" w:rsidRDefault="005A6848" w:rsidP="00A059A5">
      <w:pPr>
        <w:pStyle w:val="a4"/>
        <w:shd w:val="clear" w:color="auto" w:fill="FFFFFF"/>
        <w:spacing w:before="0" w:beforeAutospacing="0" w:after="0" w:afterAutospacing="0"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  <w:r>
        <w:rPr>
          <w:rFonts w:asciiTheme="minorEastAsia" w:eastAsiaTheme="minorEastAsia" w:hAnsiTheme="minorEastAsia" w:cs="Arial" w:hint="eastAsia"/>
          <w:color w:val="222222"/>
        </w:rPr>
        <w:lastRenderedPageBreak/>
        <w:t xml:space="preserve"> </w:t>
      </w:r>
      <w:r w:rsidR="00210D69" w:rsidRPr="00210D69">
        <w:rPr>
          <w:rFonts w:asciiTheme="minorEastAsia" w:eastAsiaTheme="minorEastAsia" w:hAnsiTheme="minorEastAsia" w:cs="Arial" w:hint="eastAsia"/>
          <w:color w:val="222222"/>
        </w:rPr>
        <w:t xml:space="preserve">    古代北京城市建设中最突出的成就，是北京以宫城为中心的向心式格局和自永定门到钟楼长7.8公里的城市中轴线，这是世界城市建设历史上最杰出的城市设计范例之一。中国建筑大师梁思成曾赞美这条中轴线是"一根长达八公里，全世界最长，也最伟大的南北中轴线穿过全城。北京独有的壮美秩序就由这条中轴的建立而产生;前后起伏、左右对称的体形或空间的分配都是以这中轴线为依据的;气魄之雄伟就在这个南北引</w:t>
      </w:r>
      <w:r w:rsidR="00E46A19">
        <w:rPr>
          <w:rFonts w:asciiTheme="minorEastAsia" w:eastAsiaTheme="minorEastAsia" w:hAnsiTheme="minorEastAsia" w:cs="Arial" w:hint="eastAsia"/>
          <w:color w:val="222222"/>
        </w:rPr>
        <w:t>申</w:t>
      </w:r>
      <w:r w:rsidR="00210D69" w:rsidRPr="00210D69">
        <w:rPr>
          <w:rFonts w:asciiTheme="minorEastAsia" w:eastAsiaTheme="minorEastAsia" w:hAnsiTheme="minorEastAsia" w:cs="Arial" w:hint="eastAsia"/>
          <w:color w:val="222222"/>
        </w:rPr>
        <w:t>、一贯到底的规模"。</w:t>
      </w:r>
    </w:p>
    <w:p w:rsidR="00210D69" w:rsidRPr="00210D69" w:rsidRDefault="00210D69" w:rsidP="00A059A5">
      <w:pPr>
        <w:pStyle w:val="a4"/>
        <w:shd w:val="clear" w:color="auto" w:fill="FFFFFF"/>
        <w:spacing w:before="0" w:beforeAutospacing="0" w:after="0" w:afterAutospacing="0"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  <w:r w:rsidRPr="00210D69">
        <w:rPr>
          <w:rFonts w:asciiTheme="minorEastAsia" w:eastAsiaTheme="minorEastAsia" w:hAnsiTheme="minorEastAsia" w:cs="Arial" w:hint="eastAsia"/>
          <w:color w:val="222222"/>
        </w:rPr>
        <w:t xml:space="preserve">     建立中轴线，目的是为强调封建帝王的中心地位，正如中国之名，意为"世界中央之国"一样。城市总体布局以中轴线为中心，左面为太庙，右面为社稷坛;前面是朝廷，后面为市场，即"左祖右社"、"前朝后市"，因此在城市布局上成为世界上最辉煌的城市之一。</w:t>
      </w:r>
    </w:p>
    <w:p w:rsidR="00A059A5" w:rsidRDefault="001D13AE" w:rsidP="00A059A5">
      <w:pPr>
        <w:pStyle w:val="a4"/>
        <w:shd w:val="clear" w:color="auto" w:fill="FFFFFF"/>
        <w:spacing w:before="0" w:beforeAutospacing="0" w:after="0" w:afterAutospacing="0" w:line="700" w:lineRule="exact"/>
        <w:ind w:leftChars="0" w:left="0" w:firstLine="465"/>
        <w:rPr>
          <w:rFonts w:asciiTheme="minorEastAsia" w:eastAsiaTheme="minorEastAsia" w:hAnsiTheme="minorEastAsia" w:cs="Arial"/>
          <w:color w:val="222222"/>
        </w:rPr>
      </w:pPr>
      <w:r>
        <w:rPr>
          <w:rFonts w:asciiTheme="minorEastAsia" w:eastAsiaTheme="minorEastAsia" w:hAnsiTheme="minorEastAsia" w:cs="Arial" w:hint="eastAsia"/>
          <w:noProof/>
          <w:color w:val="22222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1003300</wp:posOffset>
            </wp:positionV>
            <wp:extent cx="5543550" cy="2486025"/>
            <wp:effectExtent l="19050" t="0" r="0" b="0"/>
            <wp:wrapTight wrapText="bothSides">
              <wp:wrapPolygon edited="0">
                <wp:start x="-74" y="0"/>
                <wp:lineTo x="-74" y="21517"/>
                <wp:lineTo x="21600" y="21517"/>
                <wp:lineTo x="21600" y="0"/>
                <wp:lineTo x="-74" y="0"/>
              </wp:wrapPolygon>
            </wp:wrapTight>
            <wp:docPr id="1" name="图片 1" descr="http://n.sinaimg.cn/spider20220828/672/w400h272/20220828/eb4c-35339b9137ac1ee10af45fbdcc1b8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.sinaimg.cn/spider20220828/672/w400h272/20220828/eb4c-35339b9137ac1ee10af45fbdcc1b8b7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427" w:rsidRPr="00210D69">
        <w:rPr>
          <w:rFonts w:asciiTheme="minorEastAsia" w:eastAsiaTheme="minorEastAsia" w:hAnsiTheme="minorEastAsia" w:cs="Arial" w:hint="eastAsia"/>
          <w:color w:val="222222"/>
        </w:rPr>
        <w:t>北京中轴线是一套完整的故事体系。通过中轴线，能够了解中国人如何通过规划布局来表达对政治理念、文化象征和生活空间的认识。</w:t>
      </w:r>
    </w:p>
    <w:p w:rsidR="005A6848" w:rsidRPr="00A059A5" w:rsidRDefault="005A6848" w:rsidP="00A059A5">
      <w:pPr>
        <w:pStyle w:val="a4"/>
        <w:shd w:val="clear" w:color="auto" w:fill="FFFFFF"/>
        <w:spacing w:before="0" w:beforeAutospacing="0" w:after="0" w:afterAutospacing="0" w:line="700" w:lineRule="exact"/>
        <w:ind w:leftChars="0" w:left="0" w:firstLine="465"/>
        <w:rPr>
          <w:rFonts w:asciiTheme="minorEastAsia" w:eastAsiaTheme="minorEastAsia" w:hAnsiTheme="minorEastAsia" w:cs="Arial"/>
          <w:color w:val="222222"/>
        </w:rPr>
      </w:pPr>
      <w:r w:rsidRPr="00CF35FB">
        <w:rPr>
          <w:rFonts w:asciiTheme="minorEastAsia" w:eastAsiaTheme="minorEastAsia" w:hAnsiTheme="minorEastAsia" w:cs="Arial" w:hint="eastAsia"/>
          <w:bCs/>
          <w:color w:val="000000"/>
          <w:szCs w:val="21"/>
        </w:rPr>
        <w:t xml:space="preserve"> -----</w:t>
      </w:r>
      <w:r w:rsidR="00CF35FB" w:rsidRPr="00CF35FB">
        <w:rPr>
          <w:rFonts w:hint="eastAsia"/>
          <w:szCs w:val="21"/>
        </w:rPr>
        <w:t>以上内容</w:t>
      </w:r>
      <w:r w:rsidRPr="00CF35FB">
        <w:rPr>
          <w:rFonts w:asciiTheme="minorEastAsia" w:eastAsiaTheme="minorEastAsia" w:hAnsiTheme="minorEastAsia" w:cs="Arial" w:hint="eastAsia"/>
          <w:bCs/>
          <w:color w:val="000000"/>
          <w:szCs w:val="21"/>
        </w:rPr>
        <w:t xml:space="preserve">摘自  </w:t>
      </w:r>
      <w:r w:rsidRPr="00CF35FB">
        <w:rPr>
          <w:rFonts w:asciiTheme="minorEastAsia" w:eastAsiaTheme="minorEastAsia" w:hAnsiTheme="minorEastAsia" w:cs="Arial" w:hint="eastAsia"/>
          <w:bCs/>
          <w:color w:val="000000"/>
          <w:sz w:val="21"/>
          <w:szCs w:val="21"/>
        </w:rPr>
        <w:t xml:space="preserve">北京中轴线(世界文化遗产预备名单项目)_360百科  </w:t>
      </w:r>
      <w:r w:rsidRPr="00CF35FB">
        <w:rPr>
          <w:rFonts w:asciiTheme="minorEastAsia" w:eastAsiaTheme="minorEastAsia" w:hAnsiTheme="minorEastAsia" w:cs="Arial" w:hint="eastAsia"/>
          <w:bCs/>
          <w:color w:val="000000"/>
          <w:szCs w:val="21"/>
        </w:rPr>
        <w:t xml:space="preserve"> 有删减 </w:t>
      </w:r>
    </w:p>
    <w:p w:rsidR="001D13AE" w:rsidRPr="006C0BE8" w:rsidRDefault="001D13AE" w:rsidP="001D13AE">
      <w:pPr>
        <w:widowControl/>
        <w:shd w:val="clear" w:color="auto" w:fill="FFFFFF"/>
        <w:spacing w:line="750" w:lineRule="atLeast"/>
        <w:ind w:leftChars="0" w:left="141"/>
        <w:jc w:val="left"/>
        <w:rPr>
          <w:rFonts w:asciiTheme="minorEastAsia" w:eastAsiaTheme="minorEastAsia" w:hAnsiTheme="minorEastAsia" w:cs="Arial"/>
          <w:b/>
          <w:bCs/>
          <w:color w:val="000000"/>
          <w:kern w:val="0"/>
          <w:sz w:val="44"/>
          <w:szCs w:val="44"/>
          <w:highlight w:val="yellow"/>
        </w:rPr>
      </w:pPr>
      <w:r w:rsidRPr="006C0BE8">
        <w:rPr>
          <w:rFonts w:asciiTheme="minorEastAsia" w:eastAsiaTheme="minorEastAsia" w:hAnsiTheme="minorEastAsia" w:cs="Arial" w:hint="eastAsia"/>
          <w:b/>
          <w:bCs/>
          <w:color w:val="000000"/>
          <w:kern w:val="0"/>
          <w:sz w:val="44"/>
          <w:szCs w:val="44"/>
          <w:highlight w:val="yellow"/>
        </w:rPr>
        <w:lastRenderedPageBreak/>
        <w:t>北京中轴线上的景点</w:t>
      </w:r>
    </w:p>
    <w:p w:rsidR="00D17427" w:rsidRPr="00210D69" w:rsidRDefault="001D13AE" w:rsidP="001D13AE">
      <w:pPr>
        <w:pStyle w:val="a4"/>
        <w:shd w:val="clear" w:color="auto" w:fill="FFFFFF"/>
        <w:spacing w:line="700" w:lineRule="exact"/>
        <w:ind w:leftChars="0" w:left="0" w:firstLine="465"/>
        <w:rPr>
          <w:rFonts w:asciiTheme="minorEastAsia" w:eastAsiaTheme="minorEastAsia" w:hAnsiTheme="minorEastAsia" w:cs="Arial"/>
          <w:color w:val="222222"/>
        </w:rPr>
      </w:pPr>
      <w:r w:rsidRPr="006C0BE8">
        <w:rPr>
          <w:rFonts w:asciiTheme="minorEastAsia" w:eastAsiaTheme="minorEastAsia" w:hAnsiTheme="minorEastAsia" w:cs="Arial"/>
          <w:noProof/>
          <w:color w:val="222222"/>
          <w:highlight w:val="magent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400050</wp:posOffset>
            </wp:positionV>
            <wp:extent cx="5295900" cy="8391525"/>
            <wp:effectExtent l="19050" t="0" r="0" b="0"/>
            <wp:wrapTight wrapText="bothSides">
              <wp:wrapPolygon edited="0">
                <wp:start x="-78" y="0"/>
                <wp:lineTo x="-78" y="21575"/>
                <wp:lineTo x="21600" y="21575"/>
                <wp:lineTo x="21600" y="0"/>
                <wp:lineTo x="-78" y="0"/>
              </wp:wrapPolygon>
            </wp:wrapTight>
            <wp:docPr id="96" name="图片 96" descr="https://pics7.baidu.com/feed/d009b3de9c82d158ec78c890f56c76debd3e4281.jpeg@f_auto?token=05f77ae36ede0e208bf0ceadbdb05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ics7.baidu.com/feed/d009b3de9c82d158ec78c890f56c76debd3e4281.jpeg@f_auto?token=05f77ae36ede0e208bf0ceadbdb053e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427" w:rsidRPr="00210D69" w:rsidRDefault="00D17427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  <w:r w:rsidRPr="00210D69">
        <w:rPr>
          <w:rFonts w:asciiTheme="minorEastAsia" w:eastAsiaTheme="minorEastAsia" w:hAnsiTheme="minorEastAsia" w:cs="Arial"/>
          <w:color w:val="222222"/>
        </w:rPr>
        <w:t xml:space="preserve"> </w:t>
      </w:r>
    </w:p>
    <w:p w:rsidR="0038122F" w:rsidRPr="00210D69" w:rsidRDefault="0038122F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38122F" w:rsidRPr="00210D69" w:rsidRDefault="0038122F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38122F" w:rsidRPr="00210D69" w:rsidRDefault="0038122F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38122F" w:rsidRPr="00210D69" w:rsidRDefault="0038122F" w:rsidP="00D17427">
      <w:pPr>
        <w:pStyle w:val="a4"/>
        <w:shd w:val="clear" w:color="auto" w:fill="FFFFFF"/>
        <w:spacing w:line="700" w:lineRule="exact"/>
        <w:ind w:leftChars="0" w:left="0"/>
        <w:rPr>
          <w:rFonts w:asciiTheme="minorEastAsia" w:eastAsiaTheme="minorEastAsia" w:hAnsiTheme="minorEastAsia" w:cs="Arial"/>
          <w:color w:val="222222"/>
        </w:rPr>
      </w:pPr>
    </w:p>
    <w:p w:rsidR="004734D5" w:rsidRPr="00210D69" w:rsidRDefault="004734D5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</w:p>
    <w:p w:rsidR="004734D5" w:rsidRPr="00210D69" w:rsidRDefault="004734D5" w:rsidP="001B56D7">
      <w:pPr>
        <w:widowControl/>
        <w:shd w:val="clear" w:color="auto" w:fill="FFFFFF"/>
        <w:spacing w:line="450" w:lineRule="atLeast"/>
        <w:ind w:leftChars="0" w:left="0" w:firstLine="525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lastRenderedPageBreak/>
        <w:t>北京的中轴线，是一条从南到北贯穿北京城的重要景观线，上面有许多著名的古迹景点和现代建筑景点：永定门、先农坛、天坛公园、前门大街、正阳门、天安门广场、天安门城楼、故宫博物院、景山公园、万宁桥、什刹海、南锣鼓巷、钟鼓楼、国家体育场、国家游泳中心、奥林匹克森林公园</w:t>
      </w:r>
    </w:p>
    <w:p w:rsidR="004734D5" w:rsidRPr="004734D5" w:rsidRDefault="004734D5" w:rsidP="001D13AE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124450" cy="3419475"/>
            <wp:effectExtent l="19050" t="0" r="0" b="0"/>
            <wp:docPr id="42" name="图片 23" descr="https://pics6.baidu.com/feed/96dda144ad345982f7c15e8205e8a3a1cbef847b.jpeg@f_auto?token=13dbd058be1756e111147b752b1d7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ics6.baidu.com/feed/96dda144ad345982f7c15e8205e8a3a1cbef847b.jpeg@f_auto?token=13dbd058be1756e111147b752b1d76ab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D7" w:rsidRPr="00210D69" w:rsidRDefault="001B56D7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t xml:space="preserve">    </w:t>
      </w:r>
    </w:p>
    <w:p w:rsidR="004734D5" w:rsidRPr="004734D5" w:rsidRDefault="001B56D7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t xml:space="preserve"> 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永定门，是北京外城正南门，寓意“永远安定”。它是中轴线的起点，也是北京中轴线遗产申报世界遗产的第一个构成要素。永定门城楼是后来复建的，但仍然保留了明清时期的风格。</w:t>
      </w:r>
    </w:p>
    <w:p w:rsidR="004734D5" w:rsidRPr="004734D5" w:rsidRDefault="004734D5" w:rsidP="005B33B8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057775" cy="2828925"/>
            <wp:effectExtent l="19050" t="0" r="9525" b="0"/>
            <wp:docPr id="41" name="图片 24" descr="https://pics7.baidu.com/feed/faedab64034f78f09aa45d517c2d9859b2191c89.jpeg@f_auto?token=10d369663391438c88b40413dc42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ics7.baidu.com/feed/faedab64034f78f09aa45d517c2d9859b2191c89.jpeg@f_auto?token=10d369663391438c88b40413dc4204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54" cy="283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D5" w:rsidRPr="00210D69" w:rsidRDefault="004734D5" w:rsidP="005B33B8">
      <w:pPr>
        <w:widowControl/>
        <w:shd w:val="clear" w:color="auto" w:fill="FFFFFF"/>
        <w:spacing w:line="450" w:lineRule="atLeast"/>
        <w:ind w:leftChars="0" w:left="0" w:firstLine="525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lastRenderedPageBreak/>
        <w:t>先农坛，是明清两代皇帝祭祀先农和亲耕的场所，也是北京城“五坛”之一。这里有一座祭坛和一座神库，祭坛上有九层台基，象征九州大地。神库内设中国古代建筑博物馆，展示了中国古代建筑的发展历程和精湛技艺。</w:t>
      </w:r>
    </w:p>
    <w:p w:rsidR="004734D5" w:rsidRPr="004734D5" w:rsidRDefault="004734D5" w:rsidP="001D13AE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4921526" cy="2733675"/>
            <wp:effectExtent l="19050" t="0" r="0" b="0"/>
            <wp:docPr id="40" name="图片 25" descr="https://pics3.baidu.com/feed/1c950a7b02087bf4b4faae7df5cfc52011dfcf3d.jpeg@f_auto?token=a9454211a79915775f03bf270aca46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ics3.baidu.com/feed/1c950a7b02087bf4b4faae7df5cfc52011dfcf3d.jpeg@f_auto?token=a9454211a79915775f03bf270aca46a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98" cy="273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56" w:rsidRDefault="004F0D56" w:rsidP="001D13AE">
      <w:pPr>
        <w:widowControl/>
        <w:shd w:val="clear" w:color="auto" w:fill="FFFFFF"/>
        <w:spacing w:line="450" w:lineRule="atLeast"/>
        <w:ind w:leftChars="0" w:left="0" w:firstLine="525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</w:p>
    <w:p w:rsidR="001D13AE" w:rsidRDefault="004734D5" w:rsidP="001D13AE">
      <w:pPr>
        <w:widowControl/>
        <w:shd w:val="clear" w:color="auto" w:fill="FFFFFF"/>
        <w:spacing w:line="450" w:lineRule="atLeast"/>
        <w:ind w:leftChars="0" w:left="0" w:firstLine="525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天坛公园，是明清两代皇帝祭祀天地、祈年、祈谷、祈雨等重大仪式的场所，也是中国最大的古代祭天建筑群。天坛公园被列为世界文化遗产，其主要建筑有圜丘坛、皇穹宇、祈年殿、回音壁等。其中祈年殿的形象在中国代表北京，在世界代表中国。天坛公园不仅有宏伟壮观的建筑，还有美丽优雅的园林景观。每年春节期间，这里还会举办庙会，吸引众多游客前来体验传统民俗风情。</w:t>
      </w:r>
    </w:p>
    <w:p w:rsidR="004F0D56" w:rsidRDefault="004F0D56" w:rsidP="001D13AE">
      <w:pPr>
        <w:widowControl/>
        <w:shd w:val="clear" w:color="auto" w:fill="FFFFFF"/>
        <w:spacing w:line="450" w:lineRule="atLeast"/>
        <w:ind w:leftChars="0" w:left="0" w:firstLine="525"/>
        <w:jc w:val="left"/>
        <w:textAlignment w:val="baseline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4F0D56">
        <w:rPr>
          <w:rFonts w:asciiTheme="minorEastAsia" w:eastAsiaTheme="minorEastAsia" w:hAnsiTheme="minorEastAsia" w:cs="Arial" w:hint="eastAsia"/>
          <w:noProof/>
          <w:color w:val="000000"/>
          <w:kern w:val="0"/>
          <w:sz w:val="24"/>
        </w:rPr>
        <w:drawing>
          <wp:inline distT="0" distB="0" distL="0" distR="0">
            <wp:extent cx="4972940" cy="3000375"/>
            <wp:effectExtent l="19050" t="0" r="0" b="0"/>
            <wp:docPr id="8" name="图片 26" descr="https://pics1.baidu.com/feed/060828381f30e924f19f9dc44014fc0a1d95f730.jpeg@f_auto?token=ebdb3b653014a3a8a140b5e924eca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ics1.baidu.com/feed/060828381f30e924f19f9dc44014fc0a1d95f730.jpeg@f_auto?token=ebdb3b653014a3a8a140b5e924eca4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4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56" w:rsidRPr="004734D5" w:rsidRDefault="004F0D56" w:rsidP="001D13AE">
      <w:pPr>
        <w:widowControl/>
        <w:shd w:val="clear" w:color="auto" w:fill="FFFFFF"/>
        <w:spacing w:line="450" w:lineRule="atLeast"/>
        <w:ind w:leftChars="0" w:left="0" w:firstLine="525"/>
        <w:jc w:val="left"/>
        <w:textAlignment w:val="baseline"/>
        <w:rPr>
          <w:rFonts w:asciiTheme="minorEastAsia" w:eastAsiaTheme="minorEastAsia" w:hAnsiTheme="minorEastAsia" w:cs="Arial"/>
          <w:color w:val="000000"/>
          <w:kern w:val="0"/>
          <w:sz w:val="24"/>
        </w:rPr>
      </w:pPr>
    </w:p>
    <w:p w:rsidR="004734D5" w:rsidRDefault="004734D5" w:rsidP="004F0D56">
      <w:pPr>
        <w:widowControl/>
        <w:shd w:val="clear" w:color="auto" w:fill="FFFFFF"/>
        <w:spacing w:line="450" w:lineRule="atLeast"/>
        <w:ind w:leftChars="0" w:left="0" w:firstLine="48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lastRenderedPageBreak/>
        <w:t>前门大街，自1439年起作为历代帝王祭祀的必经之路，是老北京非常著名的商业街。2008年改造后，如今也是十分宽阔，大街上行驶的始自1924年的铛铛车很有复古意味。左右两侧的大栅栏和鲜鱼口美食街，有不少老字号和老北京美食，可以逛吃逛吃。</w:t>
      </w:r>
    </w:p>
    <w:p w:rsidR="004F0D56" w:rsidRPr="004734D5" w:rsidRDefault="004F0D56" w:rsidP="004F0D56">
      <w:pPr>
        <w:widowControl/>
        <w:shd w:val="clear" w:color="auto" w:fill="FFFFFF"/>
        <w:spacing w:line="450" w:lineRule="atLeast"/>
        <w:ind w:leftChars="0" w:left="0" w:firstLine="48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</w:p>
    <w:p w:rsidR="004734D5" w:rsidRPr="004734D5" w:rsidRDefault="004734D5" w:rsidP="005B33B8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025483" cy="2800350"/>
            <wp:effectExtent l="19050" t="0" r="3717" b="0"/>
            <wp:docPr id="23" name="图片 27" descr="https://pics3.baidu.com/feed/d439b6003af33a87ce76a881c14082345343b53e.jpeg@f_auto?token=d9b27072189abd63cf2abf2d4ede6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ics3.baidu.com/feed/d439b6003af33a87ce76a881c14082345343b53e.jpeg@f_auto?token=d9b27072189abd63cf2abf2d4ede679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0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56" w:rsidRDefault="004F0D56" w:rsidP="005B33B8">
      <w:pPr>
        <w:widowControl/>
        <w:shd w:val="clear" w:color="auto" w:fill="FFFFFF"/>
        <w:spacing w:line="450" w:lineRule="atLeast"/>
        <w:ind w:leftChars="0" w:left="0" w:firstLine="525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</w:p>
    <w:p w:rsidR="004734D5" w:rsidRPr="00210D69" w:rsidRDefault="004734D5" w:rsidP="005B33B8">
      <w:pPr>
        <w:widowControl/>
        <w:shd w:val="clear" w:color="auto" w:fill="FFFFFF"/>
        <w:spacing w:line="450" w:lineRule="atLeast"/>
        <w:ind w:leftChars="0" w:left="0" w:firstLine="525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正阳门，是老北京内城正南门，“京师九门”之一。完整的正阳门包括城楼、箭楼与瓮城，如今仅存城楼和箭楼。城楼上有北京民俗展览馆可以参观。</w:t>
      </w:r>
    </w:p>
    <w:p w:rsidR="004734D5" w:rsidRPr="004734D5" w:rsidRDefault="004734D5" w:rsidP="005B33B8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071911" cy="2895600"/>
            <wp:effectExtent l="19050" t="0" r="0" b="0"/>
            <wp:docPr id="28" name="图片 28" descr="https://pics6.baidu.com/feed/0e2442a7d933c895dd53e8c8d60fe1fc8202007f.jpeg@f_auto?token=b3abb38b440927074bd4228e99f0a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ics6.baidu.com/feed/0e2442a7d933c895dd53e8c8d60fe1fc8202007f.jpeg@f_auto?token=b3abb38b440927074bd4228e99f0a25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11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56" w:rsidRDefault="005B33B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t xml:space="preserve">    </w:t>
      </w:r>
    </w:p>
    <w:p w:rsidR="004734D5" w:rsidRPr="004734D5" w:rsidRDefault="004F0D56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lastRenderedPageBreak/>
        <w:t xml:space="preserve">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天安门广场，是“北京中轴线”上变化最大的构成要素之一，恰处于北京中轴线的核心位置，见证中国从封建王朝向现代国家的历史变迁，以及北京中轴线近现代公众化的转变历程。这里矗立着人民英雄纪念碑，东侧是国家博物馆，西侧是人民大会堂。每天早晨的升旗仪式更是值得一看。</w:t>
      </w:r>
    </w:p>
    <w:p w:rsidR="004734D5" w:rsidRPr="004734D5" w:rsidRDefault="004734D5" w:rsidP="005B33B8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4953000" cy="3304580"/>
            <wp:effectExtent l="19050" t="0" r="0" b="0"/>
            <wp:docPr id="29" name="图片 29" descr="https://pics6.baidu.com/feed/ac4bd11373f08202e0903a614ee769e1ab641b12.jpeg@f_auto?token=dd133eddbcca0e30002650b9936a2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ics6.baidu.com/feed/ac4bd11373f08202e0903a614ee769e1ab641b12.jpeg@f_auto?token=dd133eddbcca0e30002650b9936a2f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D5" w:rsidRPr="00210D69" w:rsidRDefault="004734D5" w:rsidP="005B33B8">
      <w:pPr>
        <w:widowControl/>
        <w:shd w:val="clear" w:color="auto" w:fill="FFFFFF"/>
        <w:spacing w:line="450" w:lineRule="atLeast"/>
        <w:ind w:leftChars="0" w:left="0" w:firstLine="54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天安门城楼，始建于明永乐十五年 (1417年)，原名“承天门”，清顺治八年 (1654年)改建后称“天安门”至今。天安门城门五阙，重楼九楹，通高33.7米。城楼上房间分东西九间，南北五间，象征皇权的“九五之尊”。天安门城楼上悬挂着巨幅的毛主席画像，是国家的象征。</w:t>
      </w:r>
    </w:p>
    <w:p w:rsidR="005B33B8" w:rsidRPr="004734D5" w:rsidRDefault="005B33B8" w:rsidP="005B33B8">
      <w:pPr>
        <w:widowControl/>
        <w:shd w:val="clear" w:color="auto" w:fill="FFFFFF"/>
        <w:spacing w:line="450" w:lineRule="atLeast"/>
        <w:ind w:leftChars="0" w:left="0" w:firstLine="54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</w:p>
    <w:p w:rsidR="004734D5" w:rsidRPr="004734D5" w:rsidRDefault="004734D5" w:rsidP="005B33B8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238750" cy="2791271"/>
            <wp:effectExtent l="19050" t="0" r="0" b="0"/>
            <wp:docPr id="30" name="图片 30" descr="https://pics0.baidu.com/feed/1c950a7b02087bf45d7e5764f7cfc52010dfcf51.jpeg@f_auto?token=b02d2b2220e6c72f0c92afc4dd687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ics0.baidu.com/feed/1c950a7b02087bf45d7e5764f7cfc52010dfcf51.jpeg@f_auto?token=b02d2b2220e6c72f0c92afc4dd687dd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9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D5" w:rsidRPr="004734D5" w:rsidRDefault="005B33B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lastRenderedPageBreak/>
        <w:t xml:space="preserve"> 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故宫博物院，是明清两代的皇家宫殿，也是世界上规模最大、保存最完整的木质结构古建筑群。故宫博物院被列为世界文化遗产，其主要建筑有太和殿、中和殿、保和殿、乾清宫、坤宁宫等。故宫博物院内收藏了大量的珍贵文物，涵盖了中国古代各个朝代的艺术成就。故宫博物院是所有游客到北京必须打卡的NO1。</w:t>
      </w:r>
    </w:p>
    <w:p w:rsidR="004734D5" w:rsidRPr="004734D5" w:rsidRDefault="004734D5" w:rsidP="005B33B8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273124" cy="2800350"/>
            <wp:effectExtent l="19050" t="0" r="3726" b="0"/>
            <wp:docPr id="31" name="图片 31" descr="https://pics4.baidu.com/feed/d4628535e5dde711a1b5c9fda0f35c179d16617a.jpeg@f_auto?token=a2d8c97697ff1989be32f4ec4c4e5b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ics4.baidu.com/feed/d4628535e5dde711a1b5c9fda0f35c179d16617a.jpeg@f_auto?token=a2d8c97697ff1989be32f4ec4c4e5bf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124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B8" w:rsidRPr="00210D69" w:rsidRDefault="005B33B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t xml:space="preserve">    </w:t>
      </w:r>
    </w:p>
    <w:p w:rsidR="004734D5" w:rsidRPr="004734D5" w:rsidRDefault="005B33B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t xml:space="preserve"> 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景山公园，最著名的是五个亭子，其中最高处万春亭是北京城中心点。同时，这里还是明崇祯皇帝自缢处，当年的那棵歪脖树已经非常不起眼，如果不是特意寻找，很容易就被忽略了。景山公园还有一个非常重要的景点，就是寿皇殿，它近两年才开放，是中轴线上除故宫之外的第二大建筑群。是皇家祭祀祖先之处，陈设有帝后御影，体现了皇家祭祀礼乐、敬祖和孝道文化。</w:t>
      </w:r>
    </w:p>
    <w:p w:rsidR="004734D5" w:rsidRPr="004734D5" w:rsidRDefault="004734D5" w:rsidP="004F0D56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4857750" cy="2733675"/>
            <wp:effectExtent l="19050" t="0" r="0" b="0"/>
            <wp:docPr id="32" name="图片 32" descr="https://pics0.baidu.com/feed/a8ec8a13632762d0e487137fa5f09af6503dc659.jpeg@f_auto?token=c1f98437eb641255d20827d8db2ec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ics0.baidu.com/feed/a8ec8a13632762d0e487137fa5f09af6503dc659.jpeg@f_auto?token=c1f98437eb641255d20827d8db2ec82c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D5" w:rsidRPr="004734D5" w:rsidRDefault="005B33B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lastRenderedPageBreak/>
        <w:t xml:space="preserve"> 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万宁桥，在什刹海前海以东的玉河故道上，始建于1276年，起初为木桥，后改建为石桥，是大运河世界文化遗产的遗产点之一。桥西是火神庙，桥东是玉河，在这里可以体味“水街穿巷”的历史景观。</w:t>
      </w:r>
    </w:p>
    <w:p w:rsidR="004734D5" w:rsidRPr="004734D5" w:rsidRDefault="004734D5" w:rsidP="004734D5">
      <w:pPr>
        <w:widowControl/>
        <w:shd w:val="clear" w:color="auto" w:fill="FFFFFF"/>
        <w:ind w:leftChars="0" w:left="0"/>
        <w:jc w:val="left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311140" cy="3402449"/>
            <wp:effectExtent l="19050" t="0" r="3810" b="0"/>
            <wp:docPr id="33" name="图片 33" descr="https://pics2.baidu.com/feed/3812b31bb051f819ea2430a3dda8d8e12f73e7fa.jpeg@f_auto?token=4daad064a343b1e1f59006cb8110e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ics2.baidu.com/feed/3812b31bb051f819ea2430a3dda8d8e12f73e7fa.jpeg@f_auto?token=4daad064a343b1e1f59006cb8110e3b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40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FB" w:rsidRDefault="00CF35FB" w:rsidP="00CF35FB">
      <w:pPr>
        <w:widowControl/>
        <w:shd w:val="clear" w:color="auto" w:fill="FFFFFF"/>
        <w:spacing w:line="450" w:lineRule="atLeast"/>
        <w:ind w:leftChars="0" w:left="0" w:firstLineChars="200" w:firstLine="48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</w:p>
    <w:p w:rsidR="004734D5" w:rsidRPr="004734D5" w:rsidRDefault="004734D5" w:rsidP="00CF35FB">
      <w:pPr>
        <w:widowControl/>
        <w:shd w:val="clear" w:color="auto" w:fill="FFFFFF"/>
        <w:spacing w:line="450" w:lineRule="atLeast"/>
        <w:ind w:leftChars="0" w:left="0" w:firstLineChars="200" w:firstLine="48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什刹海，是北京城内最大的一片水域，由前海、后海和西海三个水面组成。什刹海周围有许多古老的庙宇、园林和四合院，是北京城的历史文化保护区。什刹海也是北京人民休闲娱乐的好去处，夏天可以划船、游泳、钓鱼，冬天可以溜冰、打雪仗。</w:t>
      </w:r>
    </w:p>
    <w:p w:rsidR="004734D5" w:rsidRPr="004734D5" w:rsidRDefault="004734D5" w:rsidP="005B33B8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295900" cy="2896195"/>
            <wp:effectExtent l="19050" t="0" r="0" b="0"/>
            <wp:docPr id="34" name="图片 34" descr="https://pics2.baidu.com/feed/d50735fae6cd7b89e214de300a38d0abd9330e35.jpeg@f_auto?token=90c000e59e748d0d538b616e6cbcb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ics2.baidu.com/feed/d50735fae6cd7b89e214de300a38d0abd9330e35.jpeg@f_auto?token=90c000e59e748d0d538b616e6cbcbb6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80" cy="289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D5" w:rsidRPr="004734D5" w:rsidRDefault="005B33B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lastRenderedPageBreak/>
        <w:t xml:space="preserve"> 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南锣鼓巷，是北京最古老的胡同之一，也是北京最具特色的文化街区之一。南锣鼓巷有着浓厚的老北京风情，有不少老字号和特色小吃，还有各种文化艺术机构和创意工作室。南锣鼓巷是年轻人喜欢的时尚地标，也是外国游客了解北京民俗的好地方。</w:t>
      </w:r>
    </w:p>
    <w:p w:rsidR="004734D5" w:rsidRPr="004734D5" w:rsidRDefault="004734D5" w:rsidP="004734D5">
      <w:pPr>
        <w:widowControl/>
        <w:shd w:val="clear" w:color="auto" w:fill="FFFFFF"/>
        <w:ind w:leftChars="0" w:left="0"/>
        <w:jc w:val="left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456663" cy="3495675"/>
            <wp:effectExtent l="19050" t="0" r="0" b="0"/>
            <wp:docPr id="35" name="图片 35" descr="https://pics5.baidu.com/feed/3b292df5e0fe992593aa8d2b33b4ccd38cb171cb.jpeg@f_auto?token=2fb127b2bc981884793a5dc450031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ics5.baidu.com/feed/3b292df5e0fe992593aa8d2b33b4ccd38cb171cb.jpeg@f_auto?token=2fb127b2bc981884793a5dc4500315c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663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FB" w:rsidRDefault="005B33B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t xml:space="preserve">    </w:t>
      </w:r>
    </w:p>
    <w:p w:rsidR="004734D5" w:rsidRPr="004734D5" w:rsidRDefault="004734D5" w:rsidP="00CF35FB">
      <w:pPr>
        <w:widowControl/>
        <w:shd w:val="clear" w:color="auto" w:fill="FFFFFF"/>
        <w:spacing w:line="450" w:lineRule="atLeast"/>
        <w:ind w:leftChars="0" w:left="0" w:firstLineChars="150" w:firstLine="36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钟鼓楼，是北京中轴线最北端的一组建筑，是元明清都城的报时中心。晨钟暮鼓，钟楼和鼓楼交相辉映，气势磅礴。</w:t>
      </w:r>
    </w:p>
    <w:p w:rsidR="004734D5" w:rsidRPr="004734D5" w:rsidRDefault="004734D5" w:rsidP="004734D5">
      <w:pPr>
        <w:widowControl/>
        <w:shd w:val="clear" w:color="auto" w:fill="FFFFFF"/>
        <w:ind w:leftChars="0" w:left="0"/>
        <w:jc w:val="left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369534" cy="3238500"/>
            <wp:effectExtent l="19050" t="0" r="2566" b="0"/>
            <wp:docPr id="36" name="图片 36" descr="https://pics3.baidu.com/feed/aa64034f78f0f7362169ab890f492115eac4134f.jpeg@f_auto?token=136d0501fafbab04a6134f39b2f6b2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ics3.baidu.com/feed/aa64034f78f0f7362169ab890f492115eac4134f.jpeg@f_auto?token=136d0501fafbab04a6134f39b2f6b2d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34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D5" w:rsidRDefault="005B33B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 w:rsidRPr="00210D69"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lastRenderedPageBreak/>
        <w:t xml:space="preserve">  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国家体育场，又称“鸟巢”，是2008年北京奥运会的主场馆，也是世界上最大的钢结构建筑之一。国家体育场外形独特，像一个巨大的鸟巢，寓意人民团结奋进的精神。鸟巢内部设施先进，可以承办各种体育赛事和文化演出。国家体育场也是2022年北京冬奥会的开闭幕式场馆。</w:t>
      </w:r>
    </w:p>
    <w:p w:rsidR="004734D5" w:rsidRPr="004734D5" w:rsidRDefault="004734D5" w:rsidP="004F0D56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4962525" cy="3314700"/>
            <wp:effectExtent l="19050" t="0" r="9525" b="0"/>
            <wp:docPr id="37" name="图片 37" descr="https://pics3.baidu.com/feed/730e0cf3d7ca7bcb393885dfb815f96ff724a8a3.jpeg@f_auto?token=aeeda36fb455ad3de47f24e043d2a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ics3.baidu.com/feed/730e0cf3d7ca7bcb393885dfb815f96ff724a8a3.jpeg@f_auto?token=aeeda36fb455ad3de47f24e043d2a6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79" cy="331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D56" w:rsidRDefault="004F0D56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t xml:space="preserve">   </w:t>
      </w:r>
    </w:p>
    <w:p w:rsidR="004734D5" w:rsidRPr="004734D5" w:rsidRDefault="004F0D56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t xml:space="preserve"> 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国家游泳中心，又称“水立方”，是2008年北京奥运会的水上运动场馆，也是世界上最大的膜结构建筑之一。国家游泳中心外形像一个巨大的水立方，寓意水的无限可能性。内部有多个泳池和水上乐园，可以供游客游泳和娱乐。国家游泳中心也是2022年北京冬奥会的冰壶比赛场馆。</w:t>
      </w:r>
    </w:p>
    <w:p w:rsidR="004734D5" w:rsidRPr="004734D5" w:rsidRDefault="004734D5" w:rsidP="004F0D56">
      <w:pPr>
        <w:widowControl/>
        <w:shd w:val="clear" w:color="auto" w:fill="FFFFFF"/>
        <w:ind w:leftChars="0" w:left="0"/>
        <w:jc w:val="center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010150" cy="2590800"/>
            <wp:effectExtent l="19050" t="0" r="0" b="0"/>
            <wp:docPr id="38" name="图片 38" descr="https://pics4.baidu.com/feed/9f510fb30f2442a78cd833d3d75f3f47d013029e.jpeg@f_auto?token=0087c0be65c83dbe1055c94ee0da5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ics4.baidu.com/feed/9f510fb30f2442a78cd833d3d75f3f47d013029e.jpeg@f_auto?token=0087c0be65c83dbe1055c94ee0da5cec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D5" w:rsidRPr="004734D5" w:rsidRDefault="00D143C8" w:rsidP="004734D5">
      <w:pPr>
        <w:widowControl/>
        <w:shd w:val="clear" w:color="auto" w:fill="FFFFFF"/>
        <w:spacing w:line="450" w:lineRule="atLeast"/>
        <w:ind w:leftChars="0" w:left="0"/>
        <w:jc w:val="left"/>
        <w:textAlignment w:val="baseline"/>
        <w:rPr>
          <w:rFonts w:asciiTheme="minorEastAsia" w:eastAsiaTheme="minorEastAsia" w:hAnsiTheme="minorEastAsia" w:cs="Arial"/>
          <w:color w:val="222222"/>
          <w:kern w:val="0"/>
          <w:sz w:val="24"/>
        </w:rPr>
      </w:pPr>
      <w:r>
        <w:rPr>
          <w:rFonts w:asciiTheme="minorEastAsia" w:eastAsiaTheme="minorEastAsia" w:hAnsiTheme="minorEastAsia" w:cs="Arial" w:hint="eastAsia"/>
          <w:color w:val="222222"/>
          <w:kern w:val="0"/>
          <w:sz w:val="24"/>
        </w:rPr>
        <w:lastRenderedPageBreak/>
        <w:t xml:space="preserve">    </w:t>
      </w:r>
      <w:r w:rsidR="004734D5" w:rsidRPr="004734D5">
        <w:rPr>
          <w:rFonts w:asciiTheme="minorEastAsia" w:eastAsiaTheme="minorEastAsia" w:hAnsiTheme="minorEastAsia" w:cs="Arial"/>
          <w:color w:val="222222"/>
          <w:kern w:val="0"/>
          <w:sz w:val="24"/>
        </w:rPr>
        <w:t>奥林匹克森林公园，是2008年北京奥运会的后花园，也是北京最大的城市公园之一。公园分为南北两部分，南部有人工湖、湿地、草坪等景观，北部有山峦、森林、草原等景观，是市民亲近自然、享受生活的好地方。</w:t>
      </w:r>
    </w:p>
    <w:p w:rsidR="004734D5" w:rsidRPr="004734D5" w:rsidRDefault="004734D5" w:rsidP="004734D5">
      <w:pPr>
        <w:widowControl/>
        <w:shd w:val="clear" w:color="auto" w:fill="FFFFFF"/>
        <w:ind w:leftChars="0" w:left="141"/>
        <w:jc w:val="left"/>
        <w:rPr>
          <w:rFonts w:asciiTheme="minorEastAsia" w:eastAsiaTheme="minorEastAsia" w:hAnsiTheme="minorEastAsia" w:cs="Arial"/>
          <w:color w:val="000000"/>
          <w:kern w:val="0"/>
          <w:sz w:val="24"/>
        </w:rPr>
      </w:pPr>
      <w:r w:rsidRPr="00210D69">
        <w:rPr>
          <w:rFonts w:asciiTheme="minorEastAsia" w:eastAsiaTheme="minorEastAsia" w:hAnsiTheme="minorEastAsia" w:cs="Arial"/>
          <w:noProof/>
          <w:color w:val="000000"/>
          <w:kern w:val="0"/>
          <w:sz w:val="24"/>
        </w:rPr>
        <w:drawing>
          <wp:inline distT="0" distB="0" distL="0" distR="0">
            <wp:extent cx="5129561" cy="3086100"/>
            <wp:effectExtent l="19050" t="0" r="0" b="0"/>
            <wp:docPr id="39" name="图片 39" descr="https://pics2.baidu.com/feed/6159252dd42a28347fe16d3253a95be615cebf68.jpeg@f_auto?token=eb766bd06d510a190b400a0a66431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s2.baidu.com/feed/6159252dd42a28347fe16d3253a95be615cebf68.jpeg@f_auto?token=eb766bd06d510a190b400a0a6643134c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18" cy="308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6E3" w:rsidRDefault="00FF36E3" w:rsidP="00CF35FB">
      <w:pPr>
        <w:ind w:leftChars="31" w:left="65" w:firstLineChars="2200" w:firstLine="4620"/>
        <w:jc w:val="left"/>
      </w:pPr>
      <w:r>
        <w:rPr>
          <w:rFonts w:hint="eastAsia"/>
        </w:rPr>
        <w:t>------</w:t>
      </w:r>
      <w:r w:rsidR="00CF35FB">
        <w:rPr>
          <w:rFonts w:hint="eastAsia"/>
          <w:szCs w:val="21"/>
        </w:rPr>
        <w:t>以上内容</w:t>
      </w:r>
      <w:r>
        <w:rPr>
          <w:rFonts w:hint="eastAsia"/>
        </w:rPr>
        <w:t>摘自</w:t>
      </w:r>
      <w:r>
        <w:rPr>
          <w:rFonts w:hint="eastAsia"/>
        </w:rPr>
        <w:t xml:space="preserve"> </w:t>
      </w:r>
      <w:r w:rsidRPr="00D92B40">
        <w:rPr>
          <w:rFonts w:hint="eastAsia"/>
        </w:rPr>
        <w:t>北京中轴线上的景点</w:t>
      </w:r>
      <w:r w:rsidRPr="00D92B40">
        <w:rPr>
          <w:rFonts w:hint="eastAsia"/>
        </w:rPr>
        <w:t xml:space="preserve"> </w:t>
      </w:r>
    </w:p>
    <w:p w:rsidR="00FF36E3" w:rsidRDefault="00FF36E3" w:rsidP="00FF36E3">
      <w:pPr>
        <w:ind w:left="141" w:firstLineChars="750" w:firstLine="1575"/>
        <w:jc w:val="left"/>
      </w:pPr>
      <w:r w:rsidRPr="00D92B40">
        <w:rPr>
          <w:rFonts w:hint="eastAsia"/>
        </w:rPr>
        <w:t xml:space="preserve"> </w:t>
      </w:r>
      <w:hyperlink r:id="rId32" w:history="1">
        <w:r w:rsidRPr="007F3AB8">
          <w:rPr>
            <w:rStyle w:val="a9"/>
            <w:rFonts w:hint="eastAsia"/>
          </w:rPr>
          <w:t>https://baijiahao.baidu.com/s?id=1773095474836147775&amp;wfr=spider&amp;for=pc</w:t>
        </w:r>
      </w:hyperlink>
    </w:p>
    <w:p w:rsidR="00D143C8" w:rsidRPr="006C0BE8" w:rsidRDefault="00732AA3" w:rsidP="006C0BE8">
      <w:pPr>
        <w:widowControl/>
        <w:shd w:val="clear" w:color="auto" w:fill="FFFFFF"/>
        <w:spacing w:line="750" w:lineRule="atLeast"/>
        <w:ind w:leftChars="0" w:left="141"/>
        <w:jc w:val="left"/>
        <w:rPr>
          <w:rFonts w:asciiTheme="minorEastAsia" w:eastAsiaTheme="minorEastAsia" w:hAnsiTheme="minorEastAsia" w:cs="Arial"/>
          <w:b/>
          <w:bCs/>
          <w:color w:val="000000"/>
          <w:kern w:val="0"/>
          <w:sz w:val="44"/>
          <w:szCs w:val="44"/>
          <w:highlight w:val="yellow"/>
        </w:rPr>
      </w:pPr>
      <w:r w:rsidRPr="006C0BE8">
        <w:rPr>
          <w:rFonts w:asciiTheme="minorEastAsia" w:eastAsiaTheme="minorEastAsia" w:hAnsiTheme="minorEastAsia" w:cs="Arial" w:hint="eastAsia"/>
          <w:b/>
          <w:bCs/>
          <w:color w:val="000000"/>
          <w:kern w:val="0"/>
          <w:sz w:val="44"/>
          <w:szCs w:val="44"/>
          <w:highlight w:val="yellow"/>
        </w:rPr>
        <w:t>北京</w:t>
      </w:r>
      <w:r w:rsidR="00107648" w:rsidRPr="006C0BE8">
        <w:rPr>
          <w:rFonts w:asciiTheme="minorEastAsia" w:eastAsiaTheme="minorEastAsia" w:hAnsiTheme="minorEastAsia" w:cs="Arial" w:hint="eastAsia"/>
          <w:b/>
          <w:bCs/>
          <w:color w:val="000000"/>
          <w:kern w:val="0"/>
          <w:sz w:val="44"/>
          <w:szCs w:val="44"/>
          <w:highlight w:val="yellow"/>
        </w:rPr>
        <w:t>中轴线申遗的最新进展</w:t>
      </w:r>
    </w:p>
    <w:p w:rsidR="00570E41" w:rsidRDefault="00570E41" w:rsidP="00732AA3">
      <w:pPr>
        <w:spacing w:line="700" w:lineRule="exact"/>
        <w:ind w:leftChars="0" w:left="0" w:firstLineChars="150" w:firstLine="405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北京中轴线是一条物理轴，也是一条精神轴和文化轴，是中国古建筑营城文化的集中体现，深刻反映了中华文明传统的文化理念和哲理观念。</w:t>
      </w:r>
    </w:p>
    <w:p w:rsidR="00107648" w:rsidRDefault="00107648" w:rsidP="00732AA3">
      <w:pPr>
        <w:spacing w:line="700" w:lineRule="exact"/>
        <w:ind w:leftChars="0" w:left="0" w:firstLineChars="150" w:firstLine="405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2009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年，北京中轴线申遗工作开始推进。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2011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年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6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月，北京中轴线申遗文物工程正式启动，并对大高玄殿、北海万佛楼和阐福寺等一批重要文物建筑进行修缮。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2012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年，北京中轴线被列入《中国世界文化遗产预备名单》，确定北京中轴线申遗核心区总面积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468.86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公顷，涵盖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60%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的北京老城面积。</w:t>
      </w:r>
      <w:r w:rsidR="00732AA3">
        <w:rPr>
          <w:rFonts w:ascii="Arial" w:hAnsi="Arial" w:cs="Arial"/>
          <w:color w:val="222222"/>
          <w:sz w:val="27"/>
          <w:szCs w:val="27"/>
          <w:shd w:val="clear" w:color="auto" w:fill="FFFFFF"/>
        </w:rPr>
        <w:t>2023</w:t>
      </w:r>
      <w:r w:rsidR="00732AA3">
        <w:rPr>
          <w:rFonts w:ascii="Arial" w:hAnsi="Arial" w:cs="Arial"/>
          <w:color w:val="222222"/>
          <w:sz w:val="27"/>
          <w:szCs w:val="27"/>
          <w:shd w:val="clear" w:color="auto" w:fill="FFFFFF"/>
        </w:rPr>
        <w:t>年</w:t>
      </w:r>
      <w:r w:rsidR="00732AA3">
        <w:rPr>
          <w:rFonts w:ascii="Arial" w:hAnsi="Arial" w:cs="Arial"/>
          <w:color w:val="222222"/>
          <w:sz w:val="27"/>
          <w:szCs w:val="27"/>
          <w:shd w:val="clear" w:color="auto" w:fill="FFFFFF"/>
        </w:rPr>
        <w:t>2</w:t>
      </w:r>
      <w:r w:rsidR="00732AA3">
        <w:rPr>
          <w:rFonts w:ascii="Arial" w:hAnsi="Arial" w:cs="Arial"/>
          <w:color w:val="222222"/>
          <w:sz w:val="27"/>
          <w:szCs w:val="27"/>
          <w:shd w:val="clear" w:color="auto" w:fill="FFFFFF"/>
        </w:rPr>
        <w:t>月</w:t>
      </w:r>
      <w:r w:rsidR="00732AA3">
        <w:rPr>
          <w:rFonts w:ascii="Arial" w:hAnsi="Arial" w:cs="Arial"/>
          <w:color w:val="222222"/>
          <w:sz w:val="27"/>
          <w:szCs w:val="27"/>
          <w:shd w:val="clear" w:color="auto" w:fill="FFFFFF"/>
        </w:rPr>
        <w:t>1</w:t>
      </w:r>
      <w:r w:rsidR="00732AA3">
        <w:rPr>
          <w:rFonts w:ascii="Arial" w:hAnsi="Arial" w:cs="Arial"/>
          <w:color w:val="222222"/>
          <w:sz w:val="27"/>
          <w:szCs w:val="27"/>
          <w:shd w:val="clear" w:color="auto" w:fill="FFFFFF"/>
        </w:rPr>
        <w:t>日前正式提交联合国教科文组织世界遗产中心。</w:t>
      </w:r>
    </w:p>
    <w:p w:rsidR="00F53239" w:rsidRDefault="00F53239" w:rsidP="00F53239">
      <w:pPr>
        <w:ind w:left="141" w:firstLineChars="2300" w:firstLine="4830"/>
      </w:pPr>
    </w:p>
    <w:p w:rsidR="00F53239" w:rsidRDefault="00F53239" w:rsidP="00CF35FB">
      <w:pPr>
        <w:ind w:left="141" w:firstLineChars="2150" w:firstLine="4515"/>
      </w:pPr>
      <w:r>
        <w:rPr>
          <w:rFonts w:hint="eastAsia"/>
        </w:rPr>
        <w:t>------</w:t>
      </w:r>
      <w:r w:rsidR="00CF35FB">
        <w:rPr>
          <w:rFonts w:hint="eastAsia"/>
          <w:szCs w:val="21"/>
        </w:rPr>
        <w:t>以上内容</w:t>
      </w:r>
      <w:r>
        <w:rPr>
          <w:rFonts w:hint="eastAsia"/>
        </w:rPr>
        <w:t>摘自</w:t>
      </w:r>
      <w:r w:rsidRPr="00D92B40">
        <w:rPr>
          <w:rFonts w:hint="eastAsia"/>
        </w:rPr>
        <w:t>北京中轴线申遗迎新进展</w:t>
      </w:r>
    </w:p>
    <w:p w:rsidR="00FF36E3" w:rsidRDefault="007D2BFC" w:rsidP="00F53239">
      <w:pPr>
        <w:ind w:left="141" w:firstLineChars="1000" w:firstLine="2100"/>
        <w:rPr>
          <w:rFonts w:ascii="Arial" w:hAnsi="Arial" w:cs="Arial"/>
          <w:color w:val="222222"/>
          <w:sz w:val="27"/>
          <w:szCs w:val="27"/>
          <w:shd w:val="clear" w:color="auto" w:fill="FFFFFF"/>
        </w:rPr>
      </w:pPr>
      <w:hyperlink r:id="rId33" w:history="1">
        <w:r w:rsidR="00F53239" w:rsidRPr="00F53239">
          <w:rPr>
            <w:rFonts w:hint="eastAsia"/>
          </w:rPr>
          <w:t>https://baijiahao.baidu.com/s?id=1740509305466112675&amp;wfr=spider&amp;for=pc</w:t>
        </w:r>
      </w:hyperlink>
    </w:p>
    <w:p w:rsidR="00C31CF0" w:rsidRPr="00087424" w:rsidRDefault="00087424" w:rsidP="00087424">
      <w:pPr>
        <w:spacing w:line="360" w:lineRule="auto"/>
        <w:ind w:left="141" w:firstLineChars="796" w:firstLine="2229"/>
        <w:rPr>
          <w:b/>
          <w:sz w:val="52"/>
          <w:szCs w:val="52"/>
        </w:rPr>
      </w:pPr>
      <w:r w:rsidRPr="00087424">
        <w:rPr>
          <w:rFonts w:ascii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-942975</wp:posOffset>
            </wp:positionV>
            <wp:extent cx="7591425" cy="10696575"/>
            <wp:effectExtent l="19050" t="0" r="9525" b="0"/>
            <wp:wrapNone/>
            <wp:docPr id="6" name="图片 9" descr="https://pic50.photophoto.cn/20190314/001703028259596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50.photophoto.cn/20190314/0017030282595967_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841" b="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CF0" w:rsidRPr="00087424">
        <w:rPr>
          <w:rFonts w:eastAsia="华文中宋" w:hint="eastAsia"/>
          <w:emboss/>
          <w:color w:val="333399"/>
          <w:w w:val="120"/>
          <w:sz w:val="52"/>
          <w:szCs w:val="52"/>
        </w:rPr>
        <w:t>馆藏图书推荐</w:t>
      </w:r>
    </w:p>
    <w:p w:rsidR="00C31CF0" w:rsidRPr="00ED1882" w:rsidRDefault="00C31CF0" w:rsidP="00C31CF0">
      <w:pPr>
        <w:spacing w:line="200" w:lineRule="exact"/>
        <w:ind w:leftChars="0" w:left="0"/>
        <w:jc w:val="left"/>
        <w:rPr>
          <w:sz w:val="30"/>
          <w:szCs w:val="30"/>
        </w:rPr>
      </w:pPr>
    </w:p>
    <w:p w:rsidR="00C31CF0" w:rsidRPr="006C0BE8" w:rsidRDefault="00CF35FB" w:rsidP="006C0BE8">
      <w:pPr>
        <w:ind w:leftChars="0" w:left="0" w:rightChars="-67" w:right="-141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TU98 /1145</w:t>
      </w:r>
      <w:r w:rsidR="00C31CF0" w:rsidRPr="006C0BE8">
        <w:rPr>
          <w:kern w:val="0"/>
          <w:sz w:val="28"/>
          <w:szCs w:val="28"/>
        </w:rPr>
        <w:t xml:space="preserve"> </w:t>
      </w:r>
      <w:r w:rsidR="00C31CF0" w:rsidRPr="006C0BE8">
        <w:rPr>
          <w:rFonts w:hint="eastAsia"/>
          <w:kern w:val="0"/>
          <w:sz w:val="28"/>
          <w:szCs w:val="28"/>
        </w:rPr>
        <w:t xml:space="preserve">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="00C31CF0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古都北京中轴线</w:t>
      </w:r>
      <w:r w:rsidR="00C31CF0" w:rsidRPr="006C0BE8">
        <w:rPr>
          <w:rFonts w:hint="eastAsia"/>
          <w:kern w:val="0"/>
          <w:sz w:val="28"/>
          <w:szCs w:val="28"/>
        </w:rPr>
        <w:t>》</w:t>
      </w:r>
    </w:p>
    <w:p w:rsidR="00C31CF0" w:rsidRPr="006C0BE8" w:rsidRDefault="00CF35FB" w:rsidP="006C0BE8">
      <w:pPr>
        <w:ind w:leftChars="0" w:left="0" w:rightChars="-2022" w:right="-4246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J42 /1206</w:t>
      </w:r>
      <w:r w:rsidR="00C31CF0" w:rsidRPr="006C0BE8">
        <w:rPr>
          <w:kern w:val="0"/>
          <w:sz w:val="28"/>
          <w:szCs w:val="28"/>
        </w:rPr>
        <w:t xml:space="preserve"> </w:t>
      </w:r>
      <w:r w:rsidR="00C31CF0" w:rsidRPr="006C0BE8">
        <w:rPr>
          <w:rFonts w:hint="eastAsia"/>
          <w:kern w:val="0"/>
          <w:sz w:val="28"/>
          <w:szCs w:val="28"/>
        </w:rPr>
        <w:t xml:space="preserve">  </w:t>
      </w:r>
      <w:r w:rsidR="00A059A5" w:rsidRPr="006C0BE8">
        <w:rPr>
          <w:rFonts w:hint="eastAsia"/>
          <w:kern w:val="0"/>
          <w:sz w:val="28"/>
          <w:szCs w:val="28"/>
        </w:rPr>
        <w:t xml:space="preserve">  </w:t>
      </w:r>
      <w:r w:rsidR="00C31CF0" w:rsidRPr="006C0BE8">
        <w:rPr>
          <w:rFonts w:hint="eastAsia"/>
          <w:kern w:val="0"/>
          <w:sz w:val="28"/>
          <w:szCs w:val="28"/>
        </w:rPr>
        <w:t xml:space="preserve">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="00C31CF0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北京中轴线</w:t>
      </w:r>
      <w:r w:rsidR="00C31CF0" w:rsidRPr="006C0BE8">
        <w:rPr>
          <w:rFonts w:hint="eastAsia"/>
          <w:kern w:val="0"/>
          <w:sz w:val="28"/>
          <w:szCs w:val="28"/>
        </w:rPr>
        <w:t>》</w:t>
      </w:r>
    </w:p>
    <w:p w:rsidR="00C31CF0" w:rsidRPr="006C0BE8" w:rsidRDefault="005C1716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TU98 /1196</w:t>
      </w:r>
      <w:r w:rsidR="00C31CF0" w:rsidRPr="006C0BE8">
        <w:rPr>
          <w:rFonts w:hint="eastAsia"/>
          <w:kern w:val="0"/>
          <w:sz w:val="28"/>
          <w:szCs w:val="28"/>
        </w:rPr>
        <w:t xml:space="preserve"> 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="00C31CF0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北京中轴线，我们来啦！</w:t>
      </w:r>
      <w:r w:rsidR="00C31CF0" w:rsidRPr="006C0BE8">
        <w:rPr>
          <w:rFonts w:hint="eastAsia"/>
          <w:kern w:val="0"/>
          <w:sz w:val="28"/>
          <w:szCs w:val="28"/>
        </w:rPr>
        <w:t>》</w:t>
      </w:r>
    </w:p>
    <w:p w:rsidR="00C31CF0" w:rsidRPr="006C0BE8" w:rsidRDefault="005C1716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K29 /2053</w:t>
      </w:r>
      <w:r w:rsidR="00C31CF0" w:rsidRPr="006C0BE8">
        <w:rPr>
          <w:rFonts w:hint="eastAsia"/>
          <w:kern w:val="0"/>
          <w:sz w:val="28"/>
          <w:szCs w:val="28"/>
        </w:rPr>
        <w:t xml:space="preserve"> </w:t>
      </w:r>
      <w:r w:rsidR="00A059A5" w:rsidRPr="006C0BE8">
        <w:rPr>
          <w:rFonts w:hint="eastAsia"/>
          <w:kern w:val="0"/>
          <w:sz w:val="28"/>
          <w:szCs w:val="28"/>
        </w:rPr>
        <w:t xml:space="preserve">   </w:t>
      </w:r>
      <w:r w:rsidR="00C31CF0" w:rsidRPr="006C0BE8">
        <w:rPr>
          <w:rFonts w:hint="eastAsia"/>
          <w:kern w:val="0"/>
          <w:sz w:val="28"/>
          <w:szCs w:val="28"/>
        </w:rPr>
        <w:t xml:space="preserve">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="00C31CF0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中轴线上的北京</w:t>
      </w:r>
      <w:r w:rsidRPr="006C0BE8">
        <w:rPr>
          <w:rFonts w:hint="eastAsia"/>
          <w:kern w:val="0"/>
          <w:sz w:val="28"/>
          <w:szCs w:val="28"/>
        </w:rPr>
        <w:t xml:space="preserve">. </w:t>
      </w:r>
      <w:r w:rsidRPr="006C0BE8">
        <w:rPr>
          <w:rFonts w:hint="eastAsia"/>
          <w:kern w:val="0"/>
          <w:sz w:val="28"/>
          <w:szCs w:val="28"/>
        </w:rPr>
        <w:t>胡同</w:t>
      </w:r>
      <w:r w:rsidR="00C31CF0" w:rsidRPr="006C0BE8">
        <w:rPr>
          <w:rFonts w:hint="eastAsia"/>
          <w:kern w:val="0"/>
          <w:sz w:val="28"/>
          <w:szCs w:val="28"/>
        </w:rPr>
        <w:t>》</w:t>
      </w:r>
    </w:p>
    <w:p w:rsidR="00EF2A54" w:rsidRPr="006C0BE8" w:rsidRDefault="00EF2A54" w:rsidP="006C0BE8">
      <w:pPr>
        <w:ind w:leftChars="0" w:left="0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 xml:space="preserve">TU98 /1204 </w:t>
      </w:r>
      <w:r w:rsidRPr="006C0BE8">
        <w:rPr>
          <w:rFonts w:hint="eastAsia"/>
          <w:kern w:val="0"/>
          <w:sz w:val="28"/>
          <w:szCs w:val="28"/>
        </w:rPr>
        <w:t xml:space="preserve">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>《北京中轴线上有什么？》</w:t>
      </w:r>
    </w:p>
    <w:p w:rsidR="00C31CF0" w:rsidRPr="006C0BE8" w:rsidRDefault="00A059A5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K29 /2038</w:t>
      </w:r>
      <w:r w:rsidR="00EF2A54" w:rsidRPr="006C0BE8">
        <w:rPr>
          <w:rFonts w:hint="eastAsia"/>
          <w:kern w:val="0"/>
          <w:sz w:val="28"/>
          <w:szCs w:val="28"/>
        </w:rPr>
        <w:t xml:space="preserve"> </w:t>
      </w:r>
      <w:r w:rsidR="00C31CF0" w:rsidRPr="006C0BE8">
        <w:rPr>
          <w:rFonts w:hint="eastAsia"/>
          <w:kern w:val="0"/>
          <w:sz w:val="28"/>
          <w:szCs w:val="28"/>
        </w:rPr>
        <w:t xml:space="preserve">  </w:t>
      </w:r>
      <w:r w:rsidR="00EF2A54" w:rsidRPr="006C0BE8">
        <w:rPr>
          <w:rFonts w:hint="eastAsia"/>
          <w:kern w:val="0"/>
          <w:sz w:val="28"/>
          <w:szCs w:val="28"/>
        </w:rPr>
        <w:t xml:space="preserve">   </w:t>
      </w:r>
      <w:r w:rsidR="00C31CF0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北京城的中心</w:t>
      </w:r>
      <w:r w:rsidR="00C31CF0" w:rsidRPr="006C0BE8">
        <w:rPr>
          <w:rFonts w:hint="eastAsia"/>
          <w:kern w:val="0"/>
          <w:sz w:val="28"/>
          <w:szCs w:val="28"/>
        </w:rPr>
        <w:t>》</w:t>
      </w:r>
    </w:p>
    <w:p w:rsidR="00EF2A54" w:rsidRPr="006C0BE8" w:rsidRDefault="00EF2A54" w:rsidP="006C0BE8">
      <w:pPr>
        <w:ind w:leftChars="0" w:left="0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TU98 /1203</w:t>
      </w:r>
      <w:r w:rsidRPr="006C0BE8">
        <w:rPr>
          <w:rFonts w:hint="eastAsia"/>
          <w:kern w:val="0"/>
          <w:sz w:val="28"/>
          <w:szCs w:val="28"/>
        </w:rPr>
        <w:t xml:space="preserve">   </w:t>
      </w:r>
      <w:r w:rsidR="00087424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>《北京中轴线的历史变迁》</w:t>
      </w:r>
    </w:p>
    <w:p w:rsidR="00EF2A54" w:rsidRPr="006C0BE8" w:rsidRDefault="00EF2A54" w:rsidP="006C0BE8">
      <w:pPr>
        <w:ind w:leftChars="0" w:left="0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 xml:space="preserve">K928 /2970 </w:t>
      </w:r>
      <w:r w:rsidRPr="006C0BE8">
        <w:rPr>
          <w:rFonts w:hint="eastAsia"/>
          <w:kern w:val="0"/>
          <w:sz w:val="28"/>
          <w:szCs w:val="28"/>
        </w:rPr>
        <w:t xml:space="preserve">   </w:t>
      </w:r>
      <w:r w:rsidR="00087424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>《正阳门和箭楼》</w:t>
      </w:r>
    </w:p>
    <w:p w:rsidR="00EF2A54" w:rsidRPr="006C0BE8" w:rsidRDefault="00EF2A54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TU2 /1710</w:t>
      </w:r>
      <w:r w:rsidRPr="006C0BE8">
        <w:rPr>
          <w:rFonts w:hint="eastAsia"/>
          <w:kern w:val="0"/>
          <w:sz w:val="28"/>
          <w:szCs w:val="28"/>
        </w:rPr>
        <w:t xml:space="preserve">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 xml:space="preserve">  </w:t>
      </w:r>
      <w:r w:rsidRPr="006C0BE8">
        <w:rPr>
          <w:rFonts w:hint="eastAsia"/>
          <w:kern w:val="0"/>
          <w:sz w:val="28"/>
          <w:szCs w:val="28"/>
        </w:rPr>
        <w:t>《大兴机场和南中轴》</w:t>
      </w:r>
    </w:p>
    <w:p w:rsidR="00EF2A54" w:rsidRPr="006C0BE8" w:rsidRDefault="00EF2A54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TU2 /1709</w:t>
      </w:r>
      <w:r w:rsidRPr="006C0BE8">
        <w:rPr>
          <w:rFonts w:hint="eastAsia"/>
          <w:kern w:val="0"/>
          <w:sz w:val="28"/>
          <w:szCs w:val="28"/>
        </w:rPr>
        <w:t xml:space="preserve">  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>《奥林匹克公园和北中轴》</w:t>
      </w:r>
    </w:p>
    <w:p w:rsidR="00EF2A54" w:rsidRPr="006C0BE8" w:rsidRDefault="00EF2A54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K928 /2967</w:t>
      </w:r>
      <w:r w:rsidRPr="006C0BE8">
        <w:rPr>
          <w:rFonts w:hint="eastAsia"/>
          <w:kern w:val="0"/>
          <w:sz w:val="28"/>
          <w:szCs w:val="28"/>
        </w:rPr>
        <w:t xml:space="preserve"> 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>《景山》</w:t>
      </w:r>
    </w:p>
    <w:p w:rsidR="00A059A5" w:rsidRPr="006C0BE8" w:rsidRDefault="00EF2A54" w:rsidP="006C0BE8">
      <w:pPr>
        <w:ind w:leftChars="0" w:left="0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K928 /2973</w:t>
      </w:r>
      <w:r w:rsidR="00A059A5" w:rsidRPr="006C0BE8">
        <w:rPr>
          <w:rFonts w:hint="eastAsia"/>
          <w:kern w:val="0"/>
          <w:sz w:val="28"/>
          <w:szCs w:val="28"/>
        </w:rPr>
        <w:t xml:space="preserve"> 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="00A059A5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天坛</w:t>
      </w:r>
      <w:r w:rsidR="00A059A5" w:rsidRPr="006C0BE8">
        <w:rPr>
          <w:rFonts w:hint="eastAsia"/>
          <w:kern w:val="0"/>
          <w:sz w:val="28"/>
          <w:szCs w:val="28"/>
        </w:rPr>
        <w:t>》</w:t>
      </w:r>
    </w:p>
    <w:p w:rsidR="00A059A5" w:rsidRPr="006C0BE8" w:rsidRDefault="00A059A5" w:rsidP="006C0BE8">
      <w:pPr>
        <w:ind w:leftChars="0" w:left="0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K928 /29</w:t>
      </w:r>
      <w:r w:rsidR="00EF2A54" w:rsidRPr="006C0BE8">
        <w:rPr>
          <w:rFonts w:hint="eastAsia"/>
          <w:kern w:val="0"/>
          <w:sz w:val="28"/>
          <w:szCs w:val="28"/>
        </w:rPr>
        <w:t>68</w:t>
      </w:r>
      <w:r w:rsidRPr="006C0BE8">
        <w:rPr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 xml:space="preserve">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Pr="006C0BE8">
        <w:rPr>
          <w:rFonts w:hint="eastAsia"/>
          <w:kern w:val="0"/>
          <w:sz w:val="28"/>
          <w:szCs w:val="28"/>
        </w:rPr>
        <w:t>《</w:t>
      </w:r>
      <w:r w:rsidR="00EF2A54" w:rsidRPr="006C0BE8">
        <w:rPr>
          <w:rFonts w:hint="eastAsia"/>
          <w:kern w:val="0"/>
          <w:sz w:val="28"/>
          <w:szCs w:val="28"/>
        </w:rPr>
        <w:t>社稷坛和太庙</w:t>
      </w:r>
      <w:r w:rsidRPr="006C0BE8">
        <w:rPr>
          <w:rFonts w:hint="eastAsia"/>
          <w:kern w:val="0"/>
          <w:sz w:val="28"/>
          <w:szCs w:val="28"/>
        </w:rPr>
        <w:t>》</w:t>
      </w:r>
    </w:p>
    <w:p w:rsidR="00A059A5" w:rsidRPr="006C0BE8" w:rsidRDefault="00EF2A54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K928 /2971</w:t>
      </w:r>
      <w:r w:rsidR="00A059A5" w:rsidRPr="006C0BE8">
        <w:rPr>
          <w:rFonts w:hint="eastAsia"/>
          <w:kern w:val="0"/>
          <w:sz w:val="28"/>
          <w:szCs w:val="28"/>
        </w:rPr>
        <w:t xml:space="preserve"> 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="00A059A5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永定门</w:t>
      </w:r>
      <w:r w:rsidR="00A059A5" w:rsidRPr="006C0BE8">
        <w:rPr>
          <w:rFonts w:hint="eastAsia"/>
          <w:kern w:val="0"/>
          <w:sz w:val="28"/>
          <w:szCs w:val="28"/>
        </w:rPr>
        <w:t>》</w:t>
      </w:r>
    </w:p>
    <w:p w:rsidR="00A059A5" w:rsidRPr="006C0BE8" w:rsidRDefault="00EF2A54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K928 /296</w:t>
      </w:r>
      <w:r w:rsidRPr="006C0BE8">
        <w:rPr>
          <w:rFonts w:hint="eastAsia"/>
          <w:kern w:val="0"/>
          <w:sz w:val="28"/>
          <w:szCs w:val="28"/>
        </w:rPr>
        <w:t>9</w:t>
      </w:r>
      <w:r w:rsidR="00A059A5" w:rsidRPr="006C0BE8">
        <w:rPr>
          <w:rFonts w:hint="eastAsia"/>
          <w:kern w:val="0"/>
          <w:sz w:val="28"/>
          <w:szCs w:val="28"/>
        </w:rPr>
        <w:t xml:space="preserve">    </w:t>
      </w:r>
      <w:r w:rsidR="006C0BE8">
        <w:rPr>
          <w:rFonts w:hint="eastAsia"/>
          <w:kern w:val="0"/>
          <w:sz w:val="28"/>
          <w:szCs w:val="28"/>
        </w:rPr>
        <w:t xml:space="preserve"> </w:t>
      </w:r>
      <w:r w:rsidR="00A059A5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什刹海和万宁桥</w:t>
      </w:r>
      <w:r w:rsidR="00A059A5" w:rsidRPr="006C0BE8">
        <w:rPr>
          <w:rFonts w:hint="eastAsia"/>
          <w:kern w:val="0"/>
          <w:sz w:val="28"/>
          <w:szCs w:val="28"/>
        </w:rPr>
        <w:t>》</w:t>
      </w:r>
    </w:p>
    <w:p w:rsidR="00A059A5" w:rsidRPr="006C0BE8" w:rsidRDefault="00EF2A54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K87 /2019</w:t>
      </w:r>
      <w:r w:rsidR="00A059A5" w:rsidRPr="006C0BE8">
        <w:rPr>
          <w:rFonts w:hint="eastAsia"/>
          <w:kern w:val="0"/>
          <w:sz w:val="28"/>
          <w:szCs w:val="28"/>
        </w:rPr>
        <w:t xml:space="preserve">    </w:t>
      </w:r>
      <w:r w:rsidR="006C0BE8">
        <w:rPr>
          <w:rFonts w:hint="eastAsia"/>
          <w:kern w:val="0"/>
          <w:sz w:val="28"/>
          <w:szCs w:val="28"/>
        </w:rPr>
        <w:t xml:space="preserve">  </w:t>
      </w:r>
      <w:r w:rsidR="00A059A5" w:rsidRPr="006C0BE8">
        <w:rPr>
          <w:rFonts w:hint="eastAsia"/>
          <w:kern w:val="0"/>
          <w:sz w:val="28"/>
          <w:szCs w:val="28"/>
        </w:rPr>
        <w:t>《</w:t>
      </w:r>
      <w:r w:rsidRPr="006C0BE8">
        <w:rPr>
          <w:rFonts w:hint="eastAsia"/>
          <w:kern w:val="0"/>
          <w:sz w:val="28"/>
          <w:szCs w:val="28"/>
        </w:rPr>
        <w:t>先农坛</w:t>
      </w:r>
      <w:r w:rsidR="00A059A5" w:rsidRPr="006C0BE8">
        <w:rPr>
          <w:rFonts w:hint="eastAsia"/>
          <w:kern w:val="0"/>
          <w:sz w:val="28"/>
          <w:szCs w:val="28"/>
        </w:rPr>
        <w:t>》</w:t>
      </w:r>
    </w:p>
    <w:p w:rsidR="00EF2A54" w:rsidRPr="006C0BE8" w:rsidRDefault="00EF2A54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K928 /296</w:t>
      </w:r>
      <w:r w:rsidRPr="006C0BE8">
        <w:rPr>
          <w:rFonts w:hint="eastAsia"/>
          <w:kern w:val="0"/>
          <w:sz w:val="28"/>
          <w:szCs w:val="28"/>
        </w:rPr>
        <w:t xml:space="preserve">6     </w:t>
      </w:r>
      <w:r w:rsidRPr="006C0BE8">
        <w:rPr>
          <w:rFonts w:hint="eastAsia"/>
          <w:kern w:val="0"/>
          <w:sz w:val="28"/>
          <w:szCs w:val="28"/>
        </w:rPr>
        <w:t>《故宫》</w:t>
      </w:r>
    </w:p>
    <w:p w:rsidR="00EF2A54" w:rsidRPr="006C0BE8" w:rsidRDefault="00EF2A54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K928 /29</w:t>
      </w:r>
      <w:r w:rsidRPr="006C0BE8">
        <w:rPr>
          <w:rFonts w:hint="eastAsia"/>
          <w:kern w:val="0"/>
          <w:sz w:val="28"/>
          <w:szCs w:val="28"/>
        </w:rPr>
        <w:t xml:space="preserve">72     </w:t>
      </w:r>
      <w:r w:rsidRPr="006C0BE8">
        <w:rPr>
          <w:rFonts w:hint="eastAsia"/>
          <w:kern w:val="0"/>
          <w:sz w:val="28"/>
          <w:szCs w:val="28"/>
        </w:rPr>
        <w:t>《钟鼓楼》</w:t>
      </w:r>
    </w:p>
    <w:p w:rsidR="006C0BE8" w:rsidRPr="006C0BE8" w:rsidRDefault="006C0BE8" w:rsidP="006C0BE8">
      <w:pPr>
        <w:ind w:leftChars="0" w:left="0"/>
        <w:jc w:val="left"/>
        <w:rPr>
          <w:kern w:val="0"/>
          <w:sz w:val="28"/>
          <w:szCs w:val="28"/>
        </w:rPr>
      </w:pPr>
      <w:r w:rsidRPr="006C0BE8">
        <w:rPr>
          <w:kern w:val="0"/>
          <w:sz w:val="28"/>
          <w:szCs w:val="28"/>
        </w:rPr>
        <w:t>I287.4 /4239</w:t>
      </w:r>
      <w:r w:rsidRPr="006C0BE8">
        <w:rPr>
          <w:rFonts w:hint="eastAsia"/>
          <w:kern w:val="0"/>
          <w:sz w:val="28"/>
          <w:szCs w:val="28"/>
        </w:rPr>
        <w:t xml:space="preserve">    </w:t>
      </w:r>
      <w:r w:rsidRPr="006C0BE8">
        <w:rPr>
          <w:rFonts w:hint="eastAsia"/>
          <w:kern w:val="0"/>
          <w:sz w:val="28"/>
          <w:szCs w:val="28"/>
        </w:rPr>
        <w:t>《雨燕飞越中轴线》</w:t>
      </w:r>
    </w:p>
    <w:p w:rsidR="006E30F9" w:rsidRPr="00C31CF0" w:rsidRDefault="007D2BFC" w:rsidP="00087424">
      <w:pPr>
        <w:spacing w:line="800" w:lineRule="exact"/>
        <w:ind w:leftChars="0" w:left="0"/>
        <w:jc w:val="left"/>
      </w:pPr>
      <w:r w:rsidRPr="007D2BFC">
        <w:rPr>
          <w:rFonts w:ascii="Arial" w:hAnsi="Arial" w:cs="Arial"/>
          <w:noProof/>
          <w:color w:val="000000"/>
          <w:sz w:val="28"/>
          <w:szCs w:val="28"/>
        </w:rPr>
        <w:pict>
          <v:shape id="_x0000_s1056" type="#_x0000_t202" style="position:absolute;margin-left:222.45pt;margin-top:33.45pt;width:27.75pt;height:15pt;z-index:251691008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 filled="f" stroked="f" strokeweight=".5pt">
            <v:textbox style="mso-next-textbox:#_x0000_s1056" inset="0,0,0,0">
              <w:txbxContent>
                <w:p w:rsidR="00C31CF0" w:rsidRDefault="00C31CF0" w:rsidP="00C31CF0">
                  <w:pPr>
                    <w:pStyle w:val="a3"/>
                    <w:ind w:left="141"/>
                  </w:pPr>
                  <w:r>
                    <w:rPr>
                      <w:rFonts w:hint="eastAsia"/>
                    </w:rPr>
                    <w:t>1</w:t>
                  </w:r>
                  <w:r w:rsidR="006C0BE8">
                    <w:rPr>
                      <w:rFonts w:hint="eastAsia"/>
                    </w:rPr>
                    <w:t>5</w:t>
                  </w:r>
                </w:p>
              </w:txbxContent>
            </v:textbox>
            <w10:wrap anchorx="margin"/>
          </v:shape>
        </w:pict>
      </w:r>
      <w:r w:rsidRPr="007D2BFC">
        <w:rPr>
          <w:b/>
          <w:noProof/>
          <w:kern w:val="0"/>
          <w:sz w:val="52"/>
          <w:szCs w:val="52"/>
        </w:rPr>
        <w:pict>
          <v:shape id="_x0000_s1057" type="#_x0000_t202" style="position:absolute;margin-left:179.25pt;margin-top:288.25pt;width:27.75pt;height:15pt;z-index:251692032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MiuI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aJZgo7unz9cvn24/L9M4EOALXWL+C3s/AM3WvTYdGj3kMZ5+4q&#10;p+KNiQjsgPp8hVd0gfAYNJ/N5zlMHLbxgfzZU7h1PrwRRpEoFNRhfwlWdtr60LuOLrGaNptGyrRD&#10;qUlb0JuXr/IUcLUgudSoEYfom41S6PbdMNnelGcM5kzPDW/5pkHxLfPhkTmQAQ2D4OEBRyUNiphB&#10;oqQ27tPf9NEfO4KVkhbkKqgG+ymRbzV2F3k4Cm4U9qOgj+rOgK1TfBzLk4gAF+QoVs6oj2D9OtaA&#10;iWmOSgUNo3gXeoLj13CxXieno3XNoe4DwDzLwlbvLI9lIpDero8BYCaMI0A9KgNu4F7a0vBPIrl/&#10;fSevp9+8+g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NUyK4hQCAAAVBAAADgAAAAAAAAAB&#10;ACAAAAAfAQAAZHJzL2Uyb0RvYy54bWxQSwUGAAAAAAYABgBZAQAApQUAAAAA&#10;" filled="f" stroked="f" strokeweight=".5pt">
            <v:textbox style="mso-next-textbox:#_x0000_s1057" inset="0,0,0,0">
              <w:txbxContent>
                <w:p w:rsidR="00C31CF0" w:rsidRDefault="00C31CF0" w:rsidP="00C31CF0">
                  <w:pPr>
                    <w:pStyle w:val="a3"/>
                    <w:ind w:left="141"/>
                  </w:pPr>
                  <w:r>
                    <w:rPr>
                      <w:rFonts w:hint="eastAsia"/>
                    </w:rPr>
                    <w:t>11</w:t>
                  </w:r>
                </w:p>
              </w:txbxContent>
            </v:textbox>
            <w10:wrap anchorx="margin"/>
          </v:shape>
        </w:pict>
      </w:r>
    </w:p>
    <w:sectPr w:rsidR="006E30F9" w:rsidRPr="00C31CF0" w:rsidSect="006C0BE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274" w:bottom="1440" w:left="1701" w:header="737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4362" w:rsidRDefault="00514362" w:rsidP="0038122F">
      <w:pPr>
        <w:ind w:left="141"/>
      </w:pPr>
      <w:r>
        <w:separator/>
      </w:r>
    </w:p>
  </w:endnote>
  <w:endnote w:type="continuationSeparator" w:id="1">
    <w:p w:rsidR="00514362" w:rsidRDefault="00514362" w:rsidP="0038122F">
      <w:pPr>
        <w:ind w:left="14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彩云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0F9" w:rsidRDefault="006E30F9" w:rsidP="006E30F9">
    <w:pPr>
      <w:pStyle w:val="a3"/>
      <w:ind w:left="14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0F9" w:rsidRDefault="007D2BFC" w:rsidP="006E30F9">
    <w:pPr>
      <w:pStyle w:val="a3"/>
      <w:ind w:left="141"/>
      <w:jc w:val="center"/>
    </w:pPr>
    <w:r>
      <w:fldChar w:fldCharType="begin"/>
    </w:r>
    <w:r w:rsidR="002E2C16">
      <w:instrText xml:space="preserve"> PAGE   \* MERGEFORMAT </w:instrText>
    </w:r>
    <w:r>
      <w:fldChar w:fldCharType="separate"/>
    </w:r>
    <w:r w:rsidR="00E46A19" w:rsidRPr="00E46A19">
      <w:rPr>
        <w:noProof/>
        <w:lang w:val="zh-CN"/>
      </w:rPr>
      <w:t>4</w:t>
    </w:r>
    <w:r>
      <w:fldChar w:fldCharType="end"/>
    </w:r>
  </w:p>
  <w:p w:rsidR="006E30F9" w:rsidRDefault="006E30F9" w:rsidP="006E30F9">
    <w:pPr>
      <w:pStyle w:val="a3"/>
      <w:ind w:left="141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0F9" w:rsidRDefault="006E30F9" w:rsidP="006E30F9">
    <w:pPr>
      <w:pStyle w:val="a3"/>
      <w:ind w:left="14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4362" w:rsidRDefault="00514362" w:rsidP="0038122F">
      <w:pPr>
        <w:ind w:left="141"/>
      </w:pPr>
      <w:r>
        <w:separator/>
      </w:r>
    </w:p>
  </w:footnote>
  <w:footnote w:type="continuationSeparator" w:id="1">
    <w:p w:rsidR="00514362" w:rsidRDefault="00514362" w:rsidP="0038122F">
      <w:pPr>
        <w:ind w:left="141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0F9" w:rsidRDefault="006E30F9" w:rsidP="006E30F9">
    <w:pPr>
      <w:pStyle w:val="a6"/>
      <w:ind w:left="14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0F9" w:rsidRDefault="006E30F9" w:rsidP="006E30F9">
    <w:pPr>
      <w:pStyle w:val="a6"/>
      <w:ind w:left="14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0F9" w:rsidRDefault="006E30F9" w:rsidP="006E30F9">
    <w:pPr>
      <w:pStyle w:val="a6"/>
      <w:ind w:left="141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1CF0"/>
    <w:rsid w:val="00022A18"/>
    <w:rsid w:val="00087424"/>
    <w:rsid w:val="000A5452"/>
    <w:rsid w:val="000F3C87"/>
    <w:rsid w:val="00107648"/>
    <w:rsid w:val="001306A9"/>
    <w:rsid w:val="001B56D7"/>
    <w:rsid w:val="001D13AE"/>
    <w:rsid w:val="00210D69"/>
    <w:rsid w:val="00250287"/>
    <w:rsid w:val="002A1AD1"/>
    <w:rsid w:val="002E2C16"/>
    <w:rsid w:val="00303B9C"/>
    <w:rsid w:val="0038122F"/>
    <w:rsid w:val="003E2E47"/>
    <w:rsid w:val="0041531B"/>
    <w:rsid w:val="00441DAF"/>
    <w:rsid w:val="004734D5"/>
    <w:rsid w:val="004D3385"/>
    <w:rsid w:val="004F0D56"/>
    <w:rsid w:val="00514362"/>
    <w:rsid w:val="00570E41"/>
    <w:rsid w:val="005A6848"/>
    <w:rsid w:val="005B33B8"/>
    <w:rsid w:val="005C1716"/>
    <w:rsid w:val="006A3FF0"/>
    <w:rsid w:val="006C0BE8"/>
    <w:rsid w:val="006E30F9"/>
    <w:rsid w:val="00732AA3"/>
    <w:rsid w:val="00780AC5"/>
    <w:rsid w:val="007D2BFC"/>
    <w:rsid w:val="0081597F"/>
    <w:rsid w:val="00862DE1"/>
    <w:rsid w:val="00866BC1"/>
    <w:rsid w:val="008A0656"/>
    <w:rsid w:val="00953B8F"/>
    <w:rsid w:val="0098597F"/>
    <w:rsid w:val="00A059A5"/>
    <w:rsid w:val="00AA58B0"/>
    <w:rsid w:val="00AE6881"/>
    <w:rsid w:val="00BC1426"/>
    <w:rsid w:val="00BC7CCE"/>
    <w:rsid w:val="00C31CF0"/>
    <w:rsid w:val="00C50599"/>
    <w:rsid w:val="00C608BF"/>
    <w:rsid w:val="00CF35FB"/>
    <w:rsid w:val="00D01774"/>
    <w:rsid w:val="00D143C8"/>
    <w:rsid w:val="00D17427"/>
    <w:rsid w:val="00DB2B74"/>
    <w:rsid w:val="00DB56B2"/>
    <w:rsid w:val="00E46A19"/>
    <w:rsid w:val="00EF2A54"/>
    <w:rsid w:val="00F5095D"/>
    <w:rsid w:val="00F53239"/>
    <w:rsid w:val="00FF3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F0"/>
    <w:pPr>
      <w:widowControl w:val="0"/>
      <w:ind w:leftChars="67" w:left="67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link w:val="3Char"/>
    <w:uiPriority w:val="9"/>
    <w:qFormat/>
    <w:rsid w:val="0038122F"/>
    <w:pPr>
      <w:widowControl/>
      <w:spacing w:before="100" w:beforeAutospacing="1" w:after="100" w:afterAutospacing="1"/>
      <w:ind w:leftChars="0" w:left="0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C31C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C31CF0"/>
    <w:rPr>
      <w:rFonts w:ascii="Times New Roman" w:eastAsia="宋体" w:hAnsi="Times New Roman" w:cs="Times New Roman"/>
      <w:sz w:val="18"/>
      <w:szCs w:val="18"/>
    </w:rPr>
  </w:style>
  <w:style w:type="paragraph" w:styleId="a4">
    <w:name w:val="Normal (Web)"/>
    <w:basedOn w:val="a"/>
    <w:uiPriority w:val="99"/>
    <w:rsid w:val="00C31CF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Title"/>
    <w:basedOn w:val="a"/>
    <w:link w:val="Char0"/>
    <w:qFormat/>
    <w:rsid w:val="00C31CF0"/>
    <w:pPr>
      <w:jc w:val="center"/>
    </w:pPr>
    <w:rPr>
      <w:b/>
      <w:sz w:val="44"/>
    </w:rPr>
  </w:style>
  <w:style w:type="character" w:customStyle="1" w:styleId="Char0">
    <w:name w:val="标题 Char"/>
    <w:basedOn w:val="a0"/>
    <w:link w:val="a5"/>
    <w:rsid w:val="00C31CF0"/>
    <w:rPr>
      <w:rFonts w:ascii="Times New Roman" w:eastAsia="宋体" w:hAnsi="Times New Roman" w:cs="Times New Roman"/>
      <w:b/>
      <w:sz w:val="44"/>
      <w:szCs w:val="24"/>
    </w:rPr>
  </w:style>
  <w:style w:type="paragraph" w:styleId="a6">
    <w:name w:val="header"/>
    <w:basedOn w:val="a"/>
    <w:link w:val="Char1"/>
    <w:uiPriority w:val="99"/>
    <w:rsid w:val="00C31C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C31CF0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uiPriority w:val="22"/>
    <w:qFormat/>
    <w:rsid w:val="00C31CF0"/>
    <w:rPr>
      <w:b/>
      <w:bCs/>
    </w:rPr>
  </w:style>
  <w:style w:type="character" w:customStyle="1" w:styleId="ask-title">
    <w:name w:val="ask-title"/>
    <w:basedOn w:val="a0"/>
    <w:rsid w:val="00C31CF0"/>
  </w:style>
  <w:style w:type="paragraph" w:styleId="a8">
    <w:name w:val="Balloon Text"/>
    <w:basedOn w:val="a"/>
    <w:link w:val="Char2"/>
    <w:uiPriority w:val="99"/>
    <w:semiHidden/>
    <w:unhideWhenUsed/>
    <w:rsid w:val="00C31CF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C31CF0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38122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2ggwi">
    <w:name w:val="_2ggwi"/>
    <w:basedOn w:val="a0"/>
    <w:rsid w:val="0038122F"/>
  </w:style>
  <w:style w:type="character" w:customStyle="1" w:styleId="2sjh9">
    <w:name w:val="_2sjh9"/>
    <w:basedOn w:val="a0"/>
    <w:rsid w:val="0038122F"/>
  </w:style>
  <w:style w:type="character" w:customStyle="1" w:styleId="2wctx">
    <w:name w:val="_2wctx"/>
    <w:basedOn w:val="a0"/>
    <w:rsid w:val="0038122F"/>
  </w:style>
  <w:style w:type="paragraph" w:customStyle="1" w:styleId="pgc-p">
    <w:name w:val="pgc-p"/>
    <w:basedOn w:val="a"/>
    <w:rsid w:val="004734D5"/>
    <w:pPr>
      <w:widowControl/>
      <w:spacing w:before="100" w:beforeAutospacing="1" w:after="100" w:afterAutospacing="1"/>
      <w:ind w:leftChars="0" w:left="0"/>
      <w:jc w:val="left"/>
    </w:pPr>
    <w:rPr>
      <w:rFonts w:ascii="宋体" w:hAnsi="宋体" w:cs="宋体"/>
      <w:kern w:val="0"/>
      <w:sz w:val="24"/>
    </w:rPr>
  </w:style>
  <w:style w:type="character" w:styleId="a9">
    <w:name w:val="Hyperlink"/>
    <w:basedOn w:val="a0"/>
    <w:uiPriority w:val="99"/>
    <w:unhideWhenUsed/>
    <w:rsid w:val="00FF36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5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7172">
                  <w:marLeft w:val="0"/>
                  <w:marRight w:val="0"/>
                  <w:marTop w:val="150"/>
                  <w:marBottom w:val="15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8" w:color="E6E6E6"/>
                  </w:divBdr>
                  <w:divsChild>
                    <w:div w:id="9900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048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524324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348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779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33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5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8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9296">
                              <w:marLeft w:val="0"/>
                              <w:marRight w:val="0"/>
                              <w:marTop w:val="45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29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08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68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21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33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55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1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1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32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995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9101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53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5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21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977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39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05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48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69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2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8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6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8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10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14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00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02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788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94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64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745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20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11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6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08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71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07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85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95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993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48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96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84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220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08259">
                          <w:marLeft w:val="450"/>
                          <w:marRight w:val="45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69893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E6E6E6"/>
                                <w:left w:val="none" w:sz="0" w:space="0" w:color="auto"/>
                                <w:bottom w:val="single" w:sz="6" w:space="0" w:color="E6E6E6"/>
                                <w:right w:val="none" w:sz="0" w:space="0" w:color="auto"/>
                              </w:divBdr>
                              <w:divsChild>
                                <w:div w:id="2071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98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98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8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81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F2F2F2"/>
                <w:right w:val="none" w:sz="0" w:space="0" w:color="auto"/>
              </w:divBdr>
              <w:divsChild>
                <w:div w:id="6587966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082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5244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86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481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8156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93672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0290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97082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6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1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853015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46122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36420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9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33441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87986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2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22303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8962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45740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75955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6337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4646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54678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94432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1761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2768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87372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63141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38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06670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1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951499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83979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26934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50750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3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27643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359575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5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7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2F2F2"/>
            <w:right w:val="none" w:sz="0" w:space="0" w:color="auto"/>
          </w:divBdr>
          <w:divsChild>
            <w:div w:id="1653020916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7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49128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52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6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2" w:color="F2F2F2"/>
                <w:right w:val="none" w:sz="0" w:space="0" w:color="auto"/>
              </w:divBdr>
              <w:divsChild>
                <w:div w:id="150340374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799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7934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5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639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9489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5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440412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369352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95459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867875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6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14327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972894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799217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9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765678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0331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2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984926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087645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648729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1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025070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61824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12548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96463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565966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3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86544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42242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85526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95250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284275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4230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5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78051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515368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5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593191">
                  <w:marLeft w:val="0"/>
                  <w:marRight w:val="0"/>
                  <w:marTop w:val="3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4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008304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4453">
                  <w:marLeft w:val="0"/>
                  <w:marRight w:val="0"/>
                  <w:marTop w:val="4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8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2F2F2"/>
            <w:right w:val="none" w:sz="0" w:space="0" w:color="auto"/>
          </w:divBdr>
          <w:divsChild>
            <w:div w:id="1780221994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27308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4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6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5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baijiahao.baidu.com/s?id=1740509305466112675&amp;wfr=spider&amp;for=pc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baijiahao.baidu.com/s?id=1773095474836147775&amp;wfr=spider&amp;for=pc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1BBDD-E04C-435E-918C-772BBBA86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16</Pages>
  <Words>693</Words>
  <Characters>3953</Characters>
  <Application>Microsoft Office Word</Application>
  <DocSecurity>0</DocSecurity>
  <Lines>32</Lines>
  <Paragraphs>9</Paragraphs>
  <ScaleCrop>false</ScaleCrop>
  <Company/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LX</cp:lastModifiedBy>
  <cp:revision>10</cp:revision>
  <dcterms:created xsi:type="dcterms:W3CDTF">2023-10-12T02:55:00Z</dcterms:created>
  <dcterms:modified xsi:type="dcterms:W3CDTF">2023-10-18T03:26:00Z</dcterms:modified>
</cp:coreProperties>
</file>